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90"/>
      </w:tblGrid>
      <w:tr w:rsidR="00F9143B" w:rsidRPr="00F9143B" w:rsidTr="00F9143B">
        <w:trPr>
          <w:tblCellSpacing w:w="15" w:type="dxa"/>
        </w:trPr>
        <w:tc>
          <w:tcPr>
            <w:tcW w:w="0" w:type="auto"/>
            <w:shd w:val="clear" w:color="auto" w:fill="A41E1C"/>
            <w:vAlign w:val="center"/>
            <w:hideMark/>
          </w:tcPr>
          <w:p w:rsidR="00F9143B" w:rsidRPr="00F9143B" w:rsidRDefault="00F9143B" w:rsidP="00F9143B">
            <w:pPr>
              <w:spacing w:after="0" w:line="480" w:lineRule="auto"/>
              <w:ind w:right="975"/>
              <w:jc w:val="center"/>
              <w:outlineLvl w:val="5"/>
              <w:rPr>
                <w:rFonts w:ascii="Arial" w:eastAsia="Times New Roman" w:hAnsi="Arial" w:cs="Arial"/>
                <w:b/>
                <w:bCs/>
                <w:color w:val="FFE8BF"/>
                <w:sz w:val="36"/>
                <w:szCs w:val="36"/>
              </w:rPr>
            </w:pPr>
            <w:r w:rsidRPr="00F9143B">
              <w:rPr>
                <w:rFonts w:ascii="Arial" w:eastAsia="Times New Roman" w:hAnsi="Arial" w:cs="Arial"/>
                <w:b/>
                <w:bCs/>
                <w:color w:val="FFE8BF"/>
                <w:sz w:val="36"/>
                <w:szCs w:val="36"/>
              </w:rPr>
              <w:t>ODLUKA</w:t>
            </w:r>
          </w:p>
          <w:p w:rsidR="00F9143B" w:rsidRPr="00F9143B" w:rsidRDefault="00F9143B" w:rsidP="00F9143B">
            <w:pPr>
              <w:spacing w:after="0" w:line="240" w:lineRule="auto"/>
              <w:ind w:right="975"/>
              <w:jc w:val="center"/>
              <w:outlineLvl w:val="5"/>
              <w:rPr>
                <w:rFonts w:ascii="Arial" w:eastAsia="Times New Roman" w:hAnsi="Arial" w:cs="Arial"/>
                <w:b/>
                <w:bCs/>
                <w:color w:val="FFFFFF"/>
                <w:sz w:val="34"/>
                <w:szCs w:val="34"/>
              </w:rPr>
            </w:pPr>
            <w:bookmarkStart w:id="0" w:name="_GoBack"/>
            <w:r w:rsidRPr="00F9143B">
              <w:rPr>
                <w:rFonts w:ascii="Arial" w:eastAsia="Times New Roman" w:hAnsi="Arial" w:cs="Arial"/>
                <w:b/>
                <w:bCs/>
                <w:color w:val="FFFFFF"/>
                <w:sz w:val="34"/>
                <w:szCs w:val="34"/>
              </w:rPr>
              <w:t>O JAVNOM PREVOZU PUTNIKA U GRADSKOM I PRIGRADSKOM SAOBRAĆAJU</w:t>
            </w:r>
          </w:p>
          <w:bookmarkEnd w:id="0"/>
          <w:p w:rsidR="00F9143B" w:rsidRPr="00F9143B" w:rsidRDefault="00F9143B" w:rsidP="00F9143B">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F9143B">
              <w:rPr>
                <w:rFonts w:ascii="Arial" w:eastAsia="Times New Roman" w:hAnsi="Arial" w:cs="Arial"/>
                <w:i/>
                <w:iCs/>
                <w:color w:val="FFE8BF"/>
                <w:sz w:val="26"/>
                <w:szCs w:val="26"/>
              </w:rPr>
              <w:t>("Sl. list grada Kragujevca", br. 18/2014 - prečišćen tekst, 38/2014 i 9/2017)</w:t>
            </w:r>
          </w:p>
        </w:tc>
      </w:tr>
    </w:tbl>
    <w:p w:rsidR="00F9143B" w:rsidRPr="00F9143B" w:rsidRDefault="00F9143B" w:rsidP="00F9143B">
      <w:pPr>
        <w:spacing w:after="0" w:line="240" w:lineRule="auto"/>
        <w:rPr>
          <w:rFonts w:ascii="Arial" w:eastAsia="Times New Roman" w:hAnsi="Arial" w:cs="Arial"/>
          <w:sz w:val="26"/>
          <w:szCs w:val="26"/>
        </w:rPr>
      </w:pPr>
      <w:r w:rsidRPr="00F9143B">
        <w:rPr>
          <w:rFonts w:ascii="Arial" w:eastAsia="Times New Roman" w:hAnsi="Arial" w:cs="Arial"/>
          <w:sz w:val="26"/>
          <w:szCs w:val="26"/>
        </w:rPr>
        <w:t> </w:t>
      </w:r>
    </w:p>
    <w:p w:rsidR="00F9143B" w:rsidRPr="00F9143B" w:rsidRDefault="00F9143B" w:rsidP="00F9143B">
      <w:pPr>
        <w:spacing w:after="0" w:line="240" w:lineRule="auto"/>
        <w:jc w:val="center"/>
        <w:rPr>
          <w:rFonts w:ascii="Arial" w:eastAsia="Times New Roman" w:hAnsi="Arial" w:cs="Arial"/>
          <w:sz w:val="31"/>
          <w:szCs w:val="31"/>
        </w:rPr>
      </w:pPr>
      <w:bookmarkStart w:id="1" w:name="str_1"/>
      <w:bookmarkEnd w:id="1"/>
      <w:r w:rsidRPr="00F9143B">
        <w:rPr>
          <w:rFonts w:ascii="Arial" w:eastAsia="Times New Roman" w:hAnsi="Arial" w:cs="Arial"/>
          <w:sz w:val="31"/>
          <w:szCs w:val="31"/>
        </w:rPr>
        <w:t>I OPŠTE ODREDBE</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2" w:name="clan_1"/>
      <w:bookmarkEnd w:id="2"/>
      <w:r w:rsidRPr="00F9143B">
        <w:rPr>
          <w:rFonts w:ascii="Arial" w:eastAsia="Times New Roman" w:hAnsi="Arial" w:cs="Arial"/>
          <w:b/>
          <w:bCs/>
          <w:sz w:val="24"/>
          <w:szCs w:val="24"/>
        </w:rPr>
        <w:t xml:space="preserve">Član 1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Ovom Odlukom propisuju se uslovi i način organizovanja poslova u obavljanju komunalne delatnosti javnog prevoza putnika u gradskom i prigradskom saobraćaju, prava i obaveze preduzeća i drugog pravnog lica koje obavlja ovu delatnost (u daljem tekstu: prevoznik), prava i obaveze preduzeća i drugog pravnog lica koje obavlja komunalne poslove u okviru ove komunalne delatnosti (u daljem tekstu: Preduzeće), prava i obaveze korisnika prevoza (u daljem tekstu: putnik) i uslovi za kontinuirano obavljanje ove delatnosti. </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3" w:name="clan_2"/>
      <w:bookmarkEnd w:id="3"/>
      <w:r w:rsidRPr="00F9143B">
        <w:rPr>
          <w:rFonts w:ascii="Arial" w:eastAsia="Times New Roman" w:hAnsi="Arial" w:cs="Arial"/>
          <w:b/>
          <w:bCs/>
          <w:sz w:val="24"/>
          <w:szCs w:val="24"/>
        </w:rPr>
        <w:t xml:space="preserve">Član 2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Javni prevoz putnika u gradskom i prigradskom saobraćaju (u daljem tekstu: javni prevoz putnika), u smislu ove odluke, je komunalna delatnost gradskog i prigradskog prevoza putnika koja obuhvata obavljanje javnog linijskog prevoza putnika autobusima na teritoriji naseljenog mesta Kragujevac, kao i prevoz između naseljenih mesta na teritoriji grada Kragujevca i obezbeđivanje prijema i otpreme putnika na stanicama i stajalištima kao saobraćajnim objektima koji se koriste u javnom linijskom prevozu putnika.</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4" w:name="clan_3"/>
      <w:bookmarkEnd w:id="4"/>
      <w:r w:rsidRPr="00F9143B">
        <w:rPr>
          <w:rFonts w:ascii="Arial" w:eastAsia="Times New Roman" w:hAnsi="Arial" w:cs="Arial"/>
          <w:b/>
          <w:bCs/>
          <w:sz w:val="24"/>
          <w:szCs w:val="24"/>
        </w:rPr>
        <w:t xml:space="preserve">Član 3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Javni prevoz putnika u gradskom i prigradskom saobraćaju obavlja preduzeće </w:t>
      </w:r>
      <w:proofErr w:type="gramStart"/>
      <w:r w:rsidRPr="00F9143B">
        <w:rPr>
          <w:rFonts w:ascii="Arial" w:eastAsia="Times New Roman" w:hAnsi="Arial" w:cs="Arial"/>
        </w:rPr>
        <w:t>ili</w:t>
      </w:r>
      <w:proofErr w:type="gramEnd"/>
      <w:r w:rsidRPr="00F9143B">
        <w:rPr>
          <w:rFonts w:ascii="Arial" w:eastAsia="Times New Roman" w:hAnsi="Arial" w:cs="Arial"/>
        </w:rPr>
        <w:t xml:space="preserve"> drugo pravno lice kome Grad poveri obavljanje ove komunalne delatnosti, po postupku propisanom Zakonom i Odlukom Skupštine grada Kragujevca.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Grad može takođe, pod istim uslovima i po propisanom postupku poveriti obavljanje ove komunalne delatnosti i samo za jednu </w:t>
      </w:r>
      <w:proofErr w:type="gramStart"/>
      <w:r w:rsidRPr="00F9143B">
        <w:rPr>
          <w:rFonts w:ascii="Arial" w:eastAsia="Times New Roman" w:hAnsi="Arial" w:cs="Arial"/>
        </w:rPr>
        <w:t>ili</w:t>
      </w:r>
      <w:proofErr w:type="gramEnd"/>
      <w:r w:rsidRPr="00F9143B">
        <w:rPr>
          <w:rFonts w:ascii="Arial" w:eastAsia="Times New Roman" w:hAnsi="Arial" w:cs="Arial"/>
        </w:rPr>
        <w:t xml:space="preserve"> više utvrđenih linija gradskog i prigradskog saobraćaja i drugom prevozniku.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Komunalne poslove iz okvira komunalne delatnosti gradskog i prigradskog prevoza putnika i to: organizovanje jedinstvenog prevoza putnika i upravljanje integrisanim tarifnim sistemom i obezbeđivanje prijema i otpreme putnika na stanicama i stajalištima kao saobraćajnim objektima koji se koriste u javnom linijskom prevozu putnika, obavlja Gradska agencija za saobraćaj d.o.o. Kragujevac, koju je Grad osnovao za obavljanje ovih poslova (u daljem tekstu: Preduzeće).</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5" w:name="clan_4"/>
      <w:bookmarkEnd w:id="5"/>
      <w:r w:rsidRPr="00F9143B">
        <w:rPr>
          <w:rFonts w:ascii="Arial" w:eastAsia="Times New Roman" w:hAnsi="Arial" w:cs="Arial"/>
          <w:b/>
          <w:bCs/>
          <w:sz w:val="24"/>
          <w:szCs w:val="24"/>
        </w:rPr>
        <w:t>Član 4</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lastRenderedPageBreak/>
        <w:t>Prevoznik, kome se poveri obavljanje javnog prevoza putnika, mora da ispunjava uslove propisane zakonom i opšte uslove prevoza.</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Prevoznik, pored obaveze iz stava 1. </w:t>
      </w:r>
      <w:proofErr w:type="gramStart"/>
      <w:r w:rsidRPr="00F9143B">
        <w:rPr>
          <w:rFonts w:ascii="Arial" w:eastAsia="Times New Roman" w:hAnsi="Arial" w:cs="Arial"/>
        </w:rPr>
        <w:t>ovog</w:t>
      </w:r>
      <w:proofErr w:type="gramEnd"/>
      <w:r w:rsidRPr="00F9143B">
        <w:rPr>
          <w:rFonts w:ascii="Arial" w:eastAsia="Times New Roman" w:hAnsi="Arial" w:cs="Arial"/>
        </w:rPr>
        <w:t xml:space="preserve"> člana, je dužan da svoj rad i poslovanje organizuje u skladu sa Zakonom o komunalnim delatnostima.</w:t>
      </w:r>
    </w:p>
    <w:p w:rsidR="00F9143B" w:rsidRPr="00F9143B" w:rsidRDefault="00F9143B" w:rsidP="00F9143B">
      <w:pPr>
        <w:spacing w:after="0" w:line="240" w:lineRule="auto"/>
        <w:jc w:val="center"/>
        <w:rPr>
          <w:rFonts w:ascii="Arial" w:eastAsia="Times New Roman" w:hAnsi="Arial" w:cs="Arial"/>
          <w:sz w:val="31"/>
          <w:szCs w:val="31"/>
        </w:rPr>
      </w:pPr>
      <w:bookmarkStart w:id="6" w:name="str_2"/>
      <w:bookmarkEnd w:id="6"/>
      <w:r w:rsidRPr="00F9143B">
        <w:rPr>
          <w:rFonts w:ascii="Arial" w:eastAsia="Times New Roman" w:hAnsi="Arial" w:cs="Arial"/>
          <w:sz w:val="31"/>
          <w:szCs w:val="31"/>
        </w:rPr>
        <w:t>II ORGANIZACIJA PREVOZA</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7" w:name="clan_5"/>
      <w:bookmarkEnd w:id="7"/>
      <w:r w:rsidRPr="00F9143B">
        <w:rPr>
          <w:rFonts w:ascii="Arial" w:eastAsia="Times New Roman" w:hAnsi="Arial" w:cs="Arial"/>
          <w:b/>
          <w:bCs/>
          <w:sz w:val="24"/>
          <w:szCs w:val="24"/>
        </w:rPr>
        <w:t>Član 5</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Javni prevoz putnika obavlja se autobusima.</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8" w:name="clan_6"/>
      <w:bookmarkEnd w:id="8"/>
      <w:r w:rsidRPr="00F9143B">
        <w:rPr>
          <w:rFonts w:ascii="Arial" w:eastAsia="Times New Roman" w:hAnsi="Arial" w:cs="Arial"/>
          <w:b/>
          <w:bCs/>
          <w:sz w:val="24"/>
          <w:szCs w:val="24"/>
        </w:rPr>
        <w:t>Član 6</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Javni prevoz putnika obavlja se </w:t>
      </w:r>
      <w:proofErr w:type="gramStart"/>
      <w:r w:rsidRPr="00F9143B">
        <w:rPr>
          <w:rFonts w:ascii="Arial" w:eastAsia="Times New Roman" w:hAnsi="Arial" w:cs="Arial"/>
        </w:rPr>
        <w:t>na</w:t>
      </w:r>
      <w:proofErr w:type="gramEnd"/>
      <w:r w:rsidRPr="00F9143B">
        <w:rPr>
          <w:rFonts w:ascii="Arial" w:eastAsia="Times New Roman" w:hAnsi="Arial" w:cs="Arial"/>
        </w:rPr>
        <w:t xml:space="preserve"> stalnim linijama - svakodnevno tokom cele godine, sezonskim linijama - periodično (za učenike, studente i drugo) i vanrednim linijama - za vreme održavanja skupova, kulturnih, umetničkih, sportskih i drugih priredbi, ali ne duže od 5 dana.</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9" w:name="clan_7"/>
      <w:bookmarkEnd w:id="9"/>
      <w:r w:rsidRPr="00F9143B">
        <w:rPr>
          <w:rFonts w:ascii="Arial" w:eastAsia="Times New Roman" w:hAnsi="Arial" w:cs="Arial"/>
          <w:b/>
          <w:bCs/>
          <w:sz w:val="24"/>
          <w:szCs w:val="24"/>
        </w:rPr>
        <w:t>Član 7</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Gradsko veće određuje linije u javnom gradskom i prigradskom saobraćaju, zatim osnovne koridore javnog prevoza, zonski sistem i dinamički interval sleđenja vozila, </w:t>
      </w:r>
      <w:proofErr w:type="gramStart"/>
      <w:r w:rsidRPr="00F9143B">
        <w:rPr>
          <w:rFonts w:ascii="Arial" w:eastAsia="Times New Roman" w:hAnsi="Arial" w:cs="Arial"/>
        </w:rPr>
        <w:t>na</w:t>
      </w:r>
      <w:proofErr w:type="gramEnd"/>
      <w:r w:rsidRPr="00F9143B">
        <w:rPr>
          <w:rFonts w:ascii="Arial" w:eastAsia="Times New Roman" w:hAnsi="Arial" w:cs="Arial"/>
        </w:rPr>
        <w:t xml:space="preserve"> predlog Gradske uprave nadležne za poslove saobraćaja (u daljem tekstu: Gradska uprava), uz prethodno izvršenu analizu opravdanosti.</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10" w:name="clan_8"/>
      <w:bookmarkEnd w:id="10"/>
      <w:r w:rsidRPr="00F9143B">
        <w:rPr>
          <w:rFonts w:ascii="Arial" w:eastAsia="Times New Roman" w:hAnsi="Arial" w:cs="Arial"/>
          <w:b/>
          <w:bCs/>
          <w:sz w:val="24"/>
          <w:szCs w:val="24"/>
        </w:rPr>
        <w:t>Član 8</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Za određivanje trase linije prevozni put mora da ispunjava propisane uslove u pogledu širine saobraćajnih traka, nosivosti kolovozne konstrukcije i vrste kolovoznog zastora, minimalnih poluprečnika krivina, veličine nagiba, osvetljenosti u naseljenom mestu i drugo.</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Linije u gradskom saobraćaju označavaju se brojem i nazivom prema nazivima krajnjih autobuskih stajališta, odnosno naseljenim mestima.</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Linije u prigradskom saobraćaju označavaju se nazivom prema nazivima krajnjih autobuskih stajališta.</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Linija ne može da se određuje </w:t>
      </w:r>
      <w:proofErr w:type="gramStart"/>
      <w:r w:rsidRPr="00F9143B">
        <w:rPr>
          <w:rFonts w:ascii="Arial" w:eastAsia="Times New Roman" w:hAnsi="Arial" w:cs="Arial"/>
        </w:rPr>
        <w:t>na</w:t>
      </w:r>
      <w:proofErr w:type="gramEnd"/>
      <w:r w:rsidRPr="00F9143B">
        <w:rPr>
          <w:rFonts w:ascii="Arial" w:eastAsia="Times New Roman" w:hAnsi="Arial" w:cs="Arial"/>
        </w:rPr>
        <w:t xml:space="preserve"> lokalitetima ili u zonama gde bi se kretanjem autobusa neposredno oštetile instalacije, putni objekti i ugrožavala bezbednost saobraćaja.</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11" w:name="clan_9"/>
      <w:bookmarkEnd w:id="11"/>
      <w:r w:rsidRPr="00F9143B">
        <w:rPr>
          <w:rFonts w:ascii="Arial" w:eastAsia="Times New Roman" w:hAnsi="Arial" w:cs="Arial"/>
          <w:b/>
          <w:bCs/>
          <w:sz w:val="24"/>
          <w:szCs w:val="24"/>
        </w:rPr>
        <w:t>Član 9</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Kod određivanja linija Gradska uprava po potrebi pribavlja mišljenje pravnog lica kome je povereno upravljanje ulicama i lokalnim putevima </w:t>
      </w:r>
      <w:proofErr w:type="gramStart"/>
      <w:r w:rsidRPr="00F9143B">
        <w:rPr>
          <w:rFonts w:ascii="Arial" w:eastAsia="Times New Roman" w:hAnsi="Arial" w:cs="Arial"/>
        </w:rPr>
        <w:t>na</w:t>
      </w:r>
      <w:proofErr w:type="gramEnd"/>
      <w:r w:rsidRPr="00F9143B">
        <w:rPr>
          <w:rFonts w:ascii="Arial" w:eastAsia="Times New Roman" w:hAnsi="Arial" w:cs="Arial"/>
        </w:rPr>
        <w:t xml:space="preserve"> teritoriji grada i organa nadležnog za bezbednost saobraćaja.</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12" w:name="clan_10"/>
      <w:bookmarkEnd w:id="12"/>
      <w:r w:rsidRPr="00F9143B">
        <w:rPr>
          <w:rFonts w:ascii="Arial" w:eastAsia="Times New Roman" w:hAnsi="Arial" w:cs="Arial"/>
          <w:b/>
          <w:bCs/>
          <w:sz w:val="24"/>
          <w:szCs w:val="24"/>
        </w:rPr>
        <w:t>Član 10</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lastRenderedPageBreak/>
        <w:t>Gradska uprava vodi registar linija i rešenjem određuje način vođenja registra linija.</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U registar se unosi redni broj, naziv prevoznika, naziv linije, broj i naziv autobuskih stajališta i drugo.</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13" w:name="clan_11"/>
      <w:bookmarkEnd w:id="13"/>
      <w:r w:rsidRPr="00F9143B">
        <w:rPr>
          <w:rFonts w:ascii="Arial" w:eastAsia="Times New Roman" w:hAnsi="Arial" w:cs="Arial"/>
          <w:b/>
          <w:bCs/>
          <w:sz w:val="24"/>
          <w:szCs w:val="24"/>
        </w:rPr>
        <w:t>Član 11</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Skupština grada Kragujevca posebnom odlukom određuje autobuska stajališta u gradskom i prigradskom saobraćaju.</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14" w:name="clan_12"/>
      <w:bookmarkEnd w:id="14"/>
      <w:r w:rsidRPr="00F9143B">
        <w:rPr>
          <w:rFonts w:ascii="Arial" w:eastAsia="Times New Roman" w:hAnsi="Arial" w:cs="Arial"/>
          <w:b/>
          <w:bCs/>
          <w:sz w:val="24"/>
          <w:szCs w:val="24"/>
        </w:rPr>
        <w:t>Član 12</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Javni prevoz putnika obavlja se po registrovanom i overenom redu vožnje.</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Red vožnje sadrži:</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 </w:t>
      </w:r>
      <w:proofErr w:type="gramStart"/>
      <w:r w:rsidRPr="00F9143B">
        <w:rPr>
          <w:rFonts w:ascii="Arial" w:eastAsia="Times New Roman" w:hAnsi="Arial" w:cs="Arial"/>
        </w:rPr>
        <w:t>naziv</w:t>
      </w:r>
      <w:proofErr w:type="gramEnd"/>
      <w:r w:rsidRPr="00F9143B">
        <w:rPr>
          <w:rFonts w:ascii="Arial" w:eastAsia="Times New Roman" w:hAnsi="Arial" w:cs="Arial"/>
        </w:rPr>
        <w:t xml:space="preserve"> prevoznika,</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 </w:t>
      </w:r>
      <w:proofErr w:type="gramStart"/>
      <w:r w:rsidRPr="00F9143B">
        <w:rPr>
          <w:rFonts w:ascii="Arial" w:eastAsia="Times New Roman" w:hAnsi="Arial" w:cs="Arial"/>
        </w:rPr>
        <w:t>broj</w:t>
      </w:r>
      <w:proofErr w:type="gramEnd"/>
      <w:r w:rsidRPr="00F9143B">
        <w:rPr>
          <w:rFonts w:ascii="Arial" w:eastAsia="Times New Roman" w:hAnsi="Arial" w:cs="Arial"/>
        </w:rPr>
        <w:t xml:space="preserve"> i naziv linije prema nazivima krajnjih stajališta,</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 </w:t>
      </w:r>
      <w:proofErr w:type="gramStart"/>
      <w:r w:rsidRPr="00F9143B">
        <w:rPr>
          <w:rFonts w:ascii="Arial" w:eastAsia="Times New Roman" w:hAnsi="Arial" w:cs="Arial"/>
        </w:rPr>
        <w:t>datum</w:t>
      </w:r>
      <w:proofErr w:type="gramEnd"/>
      <w:r w:rsidRPr="00F9143B">
        <w:rPr>
          <w:rFonts w:ascii="Arial" w:eastAsia="Times New Roman" w:hAnsi="Arial" w:cs="Arial"/>
        </w:rPr>
        <w:t xml:space="preserve"> početka rada linije,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 </w:t>
      </w:r>
      <w:proofErr w:type="gramStart"/>
      <w:r w:rsidRPr="00F9143B">
        <w:rPr>
          <w:rFonts w:ascii="Arial" w:eastAsia="Times New Roman" w:hAnsi="Arial" w:cs="Arial"/>
        </w:rPr>
        <w:t>dužinu</w:t>
      </w:r>
      <w:proofErr w:type="gramEnd"/>
      <w:r w:rsidRPr="00F9143B">
        <w:rPr>
          <w:rFonts w:ascii="Arial" w:eastAsia="Times New Roman" w:hAnsi="Arial" w:cs="Arial"/>
        </w:rPr>
        <w:t xml:space="preserve"> i trasu linije,</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 </w:t>
      </w:r>
      <w:proofErr w:type="gramStart"/>
      <w:r w:rsidRPr="00F9143B">
        <w:rPr>
          <w:rFonts w:ascii="Arial" w:eastAsia="Times New Roman" w:hAnsi="Arial" w:cs="Arial"/>
        </w:rPr>
        <w:t>naziv</w:t>
      </w:r>
      <w:proofErr w:type="gramEnd"/>
      <w:r w:rsidRPr="00F9143B">
        <w:rPr>
          <w:rFonts w:ascii="Arial" w:eastAsia="Times New Roman" w:hAnsi="Arial" w:cs="Arial"/>
        </w:rPr>
        <w:t xml:space="preserve"> i lokacije stajališta na liniji u oba smera, kao i njihova rastojanja,</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 </w:t>
      </w:r>
      <w:proofErr w:type="gramStart"/>
      <w:r w:rsidRPr="00F9143B">
        <w:rPr>
          <w:rFonts w:ascii="Arial" w:eastAsia="Times New Roman" w:hAnsi="Arial" w:cs="Arial"/>
        </w:rPr>
        <w:t>vreme</w:t>
      </w:r>
      <w:proofErr w:type="gramEnd"/>
      <w:r w:rsidRPr="00F9143B">
        <w:rPr>
          <w:rFonts w:ascii="Arial" w:eastAsia="Times New Roman" w:hAnsi="Arial" w:cs="Arial"/>
        </w:rPr>
        <w:t xml:space="preserve"> rada linije, prvi i poslednji dnevni polazak na liniji za radni dan, subotu, nedelju i u dane praznika,</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 </w:t>
      </w:r>
      <w:proofErr w:type="gramStart"/>
      <w:r w:rsidRPr="00F9143B">
        <w:rPr>
          <w:rFonts w:ascii="Arial" w:eastAsia="Times New Roman" w:hAnsi="Arial" w:cs="Arial"/>
        </w:rPr>
        <w:t>broj</w:t>
      </w:r>
      <w:proofErr w:type="gramEnd"/>
      <w:r w:rsidRPr="00F9143B">
        <w:rPr>
          <w:rFonts w:ascii="Arial" w:eastAsia="Times New Roman" w:hAnsi="Arial" w:cs="Arial"/>
        </w:rPr>
        <w:t xml:space="preserve"> polazaka u toku dana za radni dan, subotu, nedelju i u dane praznika i ukupan broj vozila koji opslužuje liniju,</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 </w:t>
      </w:r>
      <w:proofErr w:type="gramStart"/>
      <w:r w:rsidRPr="00F9143B">
        <w:rPr>
          <w:rFonts w:ascii="Arial" w:eastAsia="Times New Roman" w:hAnsi="Arial" w:cs="Arial"/>
        </w:rPr>
        <w:t>prosečan</w:t>
      </w:r>
      <w:proofErr w:type="gramEnd"/>
      <w:r w:rsidRPr="00F9143B">
        <w:rPr>
          <w:rFonts w:ascii="Arial" w:eastAsia="Times New Roman" w:hAnsi="Arial" w:cs="Arial"/>
        </w:rPr>
        <w:t xml:space="preserve"> interval između polazaka autobusa na liniji za karakteristični period u toku dana za radni dan, subotu, nedelju i u dane praznika,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 </w:t>
      </w:r>
      <w:proofErr w:type="gramStart"/>
      <w:r w:rsidRPr="00F9143B">
        <w:rPr>
          <w:rFonts w:ascii="Arial" w:eastAsia="Times New Roman" w:hAnsi="Arial" w:cs="Arial"/>
        </w:rPr>
        <w:t>period</w:t>
      </w:r>
      <w:proofErr w:type="gramEnd"/>
      <w:r w:rsidRPr="00F9143B">
        <w:rPr>
          <w:rFonts w:ascii="Arial" w:eastAsia="Times New Roman" w:hAnsi="Arial" w:cs="Arial"/>
        </w:rPr>
        <w:t xml:space="preserve"> važenja reda vožnje.</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15" w:name="clan_13"/>
      <w:bookmarkEnd w:id="15"/>
      <w:r w:rsidRPr="00F9143B">
        <w:rPr>
          <w:rFonts w:ascii="Arial" w:eastAsia="Times New Roman" w:hAnsi="Arial" w:cs="Arial"/>
          <w:b/>
          <w:bCs/>
          <w:sz w:val="24"/>
          <w:szCs w:val="24"/>
        </w:rPr>
        <w:t>Član 13</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Prevoznik je dužan da, najkasnije 15 </w:t>
      </w:r>
      <w:proofErr w:type="gramStart"/>
      <w:r w:rsidRPr="00F9143B">
        <w:rPr>
          <w:rFonts w:ascii="Arial" w:eastAsia="Times New Roman" w:hAnsi="Arial" w:cs="Arial"/>
        </w:rPr>
        <w:t>dana</w:t>
      </w:r>
      <w:proofErr w:type="gramEnd"/>
      <w:r w:rsidRPr="00F9143B">
        <w:rPr>
          <w:rFonts w:ascii="Arial" w:eastAsia="Times New Roman" w:hAnsi="Arial" w:cs="Arial"/>
        </w:rPr>
        <w:t xml:space="preserve"> pre početka obavljanja prevoza putnika u gradskom i prigradskom saobraćaju, dostavi Gradskoj upravi red vožnje na registraciju i overu.</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Uz zahtev za registraciju reda vožnje podnosi se:</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 </w:t>
      </w:r>
      <w:proofErr w:type="gramStart"/>
      <w:r w:rsidRPr="00F9143B">
        <w:rPr>
          <w:rFonts w:ascii="Arial" w:eastAsia="Times New Roman" w:hAnsi="Arial" w:cs="Arial"/>
        </w:rPr>
        <w:t>izvod</w:t>
      </w:r>
      <w:proofErr w:type="gramEnd"/>
      <w:r w:rsidRPr="00F9143B">
        <w:rPr>
          <w:rFonts w:ascii="Arial" w:eastAsia="Times New Roman" w:hAnsi="Arial" w:cs="Arial"/>
        </w:rPr>
        <w:t xml:space="preserve"> iz registra o vršenju delatnosti javnog prevoza putnika,</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 </w:t>
      </w:r>
      <w:proofErr w:type="gramStart"/>
      <w:r w:rsidRPr="00F9143B">
        <w:rPr>
          <w:rFonts w:ascii="Arial" w:eastAsia="Times New Roman" w:hAnsi="Arial" w:cs="Arial"/>
        </w:rPr>
        <w:t>dokaz</w:t>
      </w:r>
      <w:proofErr w:type="gramEnd"/>
      <w:r w:rsidRPr="00F9143B">
        <w:rPr>
          <w:rFonts w:ascii="Arial" w:eastAsia="Times New Roman" w:hAnsi="Arial" w:cs="Arial"/>
        </w:rPr>
        <w:t xml:space="preserve"> o ispunjenosti zakonom utvrđenih uslova.</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16" w:name="clan_14"/>
      <w:bookmarkEnd w:id="16"/>
      <w:r w:rsidRPr="00F9143B">
        <w:rPr>
          <w:rFonts w:ascii="Arial" w:eastAsia="Times New Roman" w:hAnsi="Arial" w:cs="Arial"/>
          <w:b/>
          <w:bCs/>
          <w:sz w:val="24"/>
          <w:szCs w:val="24"/>
        </w:rPr>
        <w:lastRenderedPageBreak/>
        <w:t>Član 14</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Gradska uprava vrši registraciju i overu reda vožnje.</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U registar reda vožnje unosi se redni broj, naziv prevoznika, naziv i vrsta linije, broj polazaka </w:t>
      </w:r>
      <w:proofErr w:type="gramStart"/>
      <w:r w:rsidRPr="00F9143B">
        <w:rPr>
          <w:rFonts w:ascii="Arial" w:eastAsia="Times New Roman" w:hAnsi="Arial" w:cs="Arial"/>
        </w:rPr>
        <w:t>na</w:t>
      </w:r>
      <w:proofErr w:type="gramEnd"/>
      <w:r w:rsidRPr="00F9143B">
        <w:rPr>
          <w:rFonts w:ascii="Arial" w:eastAsia="Times New Roman" w:hAnsi="Arial" w:cs="Arial"/>
        </w:rPr>
        <w:t xml:space="preserve"> liniji, datum upisa reda vožnje u registar i rok važenja reda vožnje.</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Overa reda vožnje vrši se stavljanjem štambilja koji sadrži: redni broj pod kojim je upisan u registar, datum overe i potpis ovlašćenog lica.</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17" w:name="clan_15"/>
      <w:bookmarkEnd w:id="17"/>
      <w:r w:rsidRPr="00F9143B">
        <w:rPr>
          <w:rFonts w:ascii="Arial" w:eastAsia="Times New Roman" w:hAnsi="Arial" w:cs="Arial"/>
          <w:b/>
          <w:bCs/>
          <w:sz w:val="24"/>
          <w:szCs w:val="24"/>
        </w:rPr>
        <w:t>Član 15</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Gradska uprava je dužna da red vožnje overi u roku </w:t>
      </w:r>
      <w:proofErr w:type="gramStart"/>
      <w:r w:rsidRPr="00F9143B">
        <w:rPr>
          <w:rFonts w:ascii="Arial" w:eastAsia="Times New Roman" w:hAnsi="Arial" w:cs="Arial"/>
        </w:rPr>
        <w:t>od</w:t>
      </w:r>
      <w:proofErr w:type="gramEnd"/>
      <w:r w:rsidRPr="00F9143B">
        <w:rPr>
          <w:rFonts w:ascii="Arial" w:eastAsia="Times New Roman" w:hAnsi="Arial" w:cs="Arial"/>
        </w:rPr>
        <w:t xml:space="preserve"> pet dana od dana podnošenja, ili da overu odbije.</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Ako Gradska uprava odbije overu reda vožnje, dužna je da u roku navedenom u stavu 1. </w:t>
      </w:r>
      <w:proofErr w:type="gramStart"/>
      <w:r w:rsidRPr="00F9143B">
        <w:rPr>
          <w:rFonts w:ascii="Arial" w:eastAsia="Times New Roman" w:hAnsi="Arial" w:cs="Arial"/>
        </w:rPr>
        <w:t>ovog</w:t>
      </w:r>
      <w:proofErr w:type="gramEnd"/>
      <w:r w:rsidRPr="00F9143B">
        <w:rPr>
          <w:rFonts w:ascii="Arial" w:eastAsia="Times New Roman" w:hAnsi="Arial" w:cs="Arial"/>
        </w:rPr>
        <w:t xml:space="preserve"> člana, donese rešenje i obrazloži razloge odbijanja.</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Protiv rešenja iz stava 2. </w:t>
      </w:r>
      <w:proofErr w:type="gramStart"/>
      <w:r w:rsidRPr="00F9143B">
        <w:rPr>
          <w:rFonts w:ascii="Arial" w:eastAsia="Times New Roman" w:hAnsi="Arial" w:cs="Arial"/>
        </w:rPr>
        <w:t>ovog</w:t>
      </w:r>
      <w:proofErr w:type="gramEnd"/>
      <w:r w:rsidRPr="00F9143B">
        <w:rPr>
          <w:rFonts w:ascii="Arial" w:eastAsia="Times New Roman" w:hAnsi="Arial" w:cs="Arial"/>
        </w:rPr>
        <w:t xml:space="preserve"> člana dopuštena je žalba Gradskom veću grada Kragujevca u roku od 15 dana od dana uručenja.</w:t>
      </w:r>
    </w:p>
    <w:p w:rsidR="00F9143B" w:rsidRPr="00F9143B" w:rsidRDefault="00F9143B" w:rsidP="00F9143B">
      <w:pPr>
        <w:spacing w:after="0" w:line="240" w:lineRule="auto"/>
        <w:jc w:val="center"/>
        <w:rPr>
          <w:rFonts w:ascii="Arial" w:eastAsia="Times New Roman" w:hAnsi="Arial" w:cs="Arial"/>
          <w:sz w:val="31"/>
          <w:szCs w:val="31"/>
        </w:rPr>
      </w:pPr>
      <w:bookmarkStart w:id="18" w:name="str_3"/>
      <w:bookmarkEnd w:id="18"/>
      <w:r w:rsidRPr="00F9143B">
        <w:rPr>
          <w:rFonts w:ascii="Arial" w:eastAsia="Times New Roman" w:hAnsi="Arial" w:cs="Arial"/>
          <w:sz w:val="31"/>
          <w:szCs w:val="31"/>
        </w:rPr>
        <w:t>III PRAVA I OBAVEZE PREVOZNIKA I PREDUZEĆA</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19" w:name="clan_16"/>
      <w:bookmarkEnd w:id="19"/>
      <w:r w:rsidRPr="00F9143B">
        <w:rPr>
          <w:rFonts w:ascii="Arial" w:eastAsia="Times New Roman" w:hAnsi="Arial" w:cs="Arial"/>
          <w:b/>
          <w:bCs/>
          <w:sz w:val="24"/>
          <w:szCs w:val="24"/>
        </w:rPr>
        <w:t xml:space="preserve">Član 16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Prevoznik je dužan da javni prevoz putnika obavlja prema utvrđenom, registrovanom i overenom redu vožnje i u skladu </w:t>
      </w:r>
      <w:proofErr w:type="gramStart"/>
      <w:r w:rsidRPr="00F9143B">
        <w:rPr>
          <w:rFonts w:ascii="Arial" w:eastAsia="Times New Roman" w:hAnsi="Arial" w:cs="Arial"/>
        </w:rPr>
        <w:t>sa</w:t>
      </w:r>
      <w:proofErr w:type="gramEnd"/>
      <w:r w:rsidRPr="00F9143B">
        <w:rPr>
          <w:rFonts w:ascii="Arial" w:eastAsia="Times New Roman" w:hAnsi="Arial" w:cs="Arial"/>
        </w:rPr>
        <w:t xml:space="preserve"> Ugovorom o obavljanju komunalne delatnosti javnog prevoza putnika u gradskom i prigradskom saobraćaju na teritoriji grada Kragujevca (u daljem tekstu: Ugovor o obavljanju prevoza).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O redu vožnje Preduzeće je dužno da obavesti korisnike usluga prevoza putem sredstava javnog informisanja </w:t>
      </w:r>
      <w:proofErr w:type="gramStart"/>
      <w:r w:rsidRPr="00F9143B">
        <w:rPr>
          <w:rFonts w:ascii="Arial" w:eastAsia="Times New Roman" w:hAnsi="Arial" w:cs="Arial"/>
        </w:rPr>
        <w:t>ili</w:t>
      </w:r>
      <w:proofErr w:type="gramEnd"/>
      <w:r w:rsidRPr="00F9143B">
        <w:rPr>
          <w:rFonts w:ascii="Arial" w:eastAsia="Times New Roman" w:hAnsi="Arial" w:cs="Arial"/>
        </w:rPr>
        <w:t xml:space="preserve"> na drugi odgovarajući način, najkasnije tri dana pre njegove primene. </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20" w:name="clan_17"/>
      <w:bookmarkEnd w:id="20"/>
      <w:r w:rsidRPr="00F9143B">
        <w:rPr>
          <w:rFonts w:ascii="Arial" w:eastAsia="Times New Roman" w:hAnsi="Arial" w:cs="Arial"/>
          <w:b/>
          <w:bCs/>
          <w:sz w:val="24"/>
          <w:szCs w:val="24"/>
        </w:rPr>
        <w:t xml:space="preserve">Član 17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Prevoznik može iz opravdanih razloga </w:t>
      </w:r>
      <w:proofErr w:type="gramStart"/>
      <w:r w:rsidRPr="00F9143B">
        <w:rPr>
          <w:rFonts w:ascii="Arial" w:eastAsia="Times New Roman" w:hAnsi="Arial" w:cs="Arial"/>
        </w:rPr>
        <w:t>na</w:t>
      </w:r>
      <w:proofErr w:type="gramEnd"/>
      <w:r w:rsidRPr="00F9143B">
        <w:rPr>
          <w:rFonts w:ascii="Arial" w:eastAsia="Times New Roman" w:hAnsi="Arial" w:cs="Arial"/>
        </w:rPr>
        <w:t xml:space="preserve"> određenoj liniji, privremeno da obustavi prevoz ili da liniju skrati, produži ili delimično izmeni trasu, uz saglasnost Gradske uprave.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Pod opravdanim razlozima, u smislu stava 1. </w:t>
      </w:r>
      <w:proofErr w:type="gramStart"/>
      <w:r w:rsidRPr="00F9143B">
        <w:rPr>
          <w:rFonts w:ascii="Arial" w:eastAsia="Times New Roman" w:hAnsi="Arial" w:cs="Arial"/>
        </w:rPr>
        <w:t>ovog</w:t>
      </w:r>
      <w:proofErr w:type="gramEnd"/>
      <w:r w:rsidRPr="00F9143B">
        <w:rPr>
          <w:rFonts w:ascii="Arial" w:eastAsia="Times New Roman" w:hAnsi="Arial" w:cs="Arial"/>
        </w:rPr>
        <w:t xml:space="preserve"> člana, smatraju se elementarne nepogode (požar, poplava, snežni nanos, poledica i sl.), znatna oštećenja ulica, puteva i putnih objekata, isključenje autobusa zbog tehničke neispravnosti, čime je onemogućeno bezbedno odvijanje prevoza na liniji.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Prevoznik je dužan da o razlozima poremećaja prevoza </w:t>
      </w:r>
      <w:proofErr w:type="gramStart"/>
      <w:r w:rsidRPr="00F9143B">
        <w:rPr>
          <w:rFonts w:ascii="Arial" w:eastAsia="Times New Roman" w:hAnsi="Arial" w:cs="Arial"/>
        </w:rPr>
        <w:t>na</w:t>
      </w:r>
      <w:proofErr w:type="gramEnd"/>
      <w:r w:rsidRPr="00F9143B">
        <w:rPr>
          <w:rFonts w:ascii="Arial" w:eastAsia="Times New Roman" w:hAnsi="Arial" w:cs="Arial"/>
        </w:rPr>
        <w:t xml:space="preserve"> određenoj liniji, odmah obavesti Gradsku upravu, a najkasnije u roku od tri sata od momenta nastalih razloga.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Gradska uprava je dužna da odmah po prijemu obaveštenja iz stava 3. </w:t>
      </w:r>
      <w:proofErr w:type="gramStart"/>
      <w:r w:rsidRPr="00F9143B">
        <w:rPr>
          <w:rFonts w:ascii="Arial" w:eastAsia="Times New Roman" w:hAnsi="Arial" w:cs="Arial"/>
        </w:rPr>
        <w:t>ovog</w:t>
      </w:r>
      <w:proofErr w:type="gramEnd"/>
      <w:r w:rsidRPr="00F9143B">
        <w:rPr>
          <w:rFonts w:ascii="Arial" w:eastAsia="Times New Roman" w:hAnsi="Arial" w:cs="Arial"/>
        </w:rPr>
        <w:t xml:space="preserve"> člana da prevozniku saglasnost za izmenu linije dok traju opravdani razlozi. </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21" w:name="clan_18"/>
      <w:bookmarkEnd w:id="21"/>
      <w:r w:rsidRPr="00F9143B">
        <w:rPr>
          <w:rFonts w:ascii="Arial" w:eastAsia="Times New Roman" w:hAnsi="Arial" w:cs="Arial"/>
          <w:b/>
          <w:bCs/>
          <w:sz w:val="24"/>
          <w:szCs w:val="24"/>
        </w:rPr>
        <w:lastRenderedPageBreak/>
        <w:t xml:space="preserve">Član 18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Prevoznik može da prestane </w:t>
      </w:r>
      <w:proofErr w:type="gramStart"/>
      <w:r w:rsidRPr="00F9143B">
        <w:rPr>
          <w:rFonts w:ascii="Arial" w:eastAsia="Times New Roman" w:hAnsi="Arial" w:cs="Arial"/>
        </w:rPr>
        <w:t>sa</w:t>
      </w:r>
      <w:proofErr w:type="gramEnd"/>
      <w:r w:rsidRPr="00F9143B">
        <w:rPr>
          <w:rFonts w:ascii="Arial" w:eastAsia="Times New Roman" w:hAnsi="Arial" w:cs="Arial"/>
        </w:rPr>
        <w:t xml:space="preserve"> obavljanjem prevoza na utvrđenoj liniji u slučajevima i pod uslovima propisanim zakonom i Ugovorom o obavljanju prevoza. </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22" w:name="clan_19"/>
      <w:bookmarkEnd w:id="22"/>
      <w:r w:rsidRPr="00F9143B">
        <w:rPr>
          <w:rFonts w:ascii="Arial" w:eastAsia="Times New Roman" w:hAnsi="Arial" w:cs="Arial"/>
          <w:b/>
          <w:bCs/>
          <w:sz w:val="24"/>
          <w:szCs w:val="24"/>
        </w:rPr>
        <w:t xml:space="preserve">Član 19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Sredstva za obavljanje javnog prevoza putnika obezbeđuju se iz sledećih izvora: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 </w:t>
      </w:r>
      <w:proofErr w:type="gramStart"/>
      <w:r w:rsidRPr="00F9143B">
        <w:rPr>
          <w:rFonts w:ascii="Arial" w:eastAsia="Times New Roman" w:hAnsi="Arial" w:cs="Arial"/>
        </w:rPr>
        <w:t>prihod</w:t>
      </w:r>
      <w:proofErr w:type="gramEnd"/>
      <w:r w:rsidRPr="00F9143B">
        <w:rPr>
          <w:rFonts w:ascii="Arial" w:eastAsia="Times New Roman" w:hAnsi="Arial" w:cs="Arial"/>
        </w:rPr>
        <w:t xml:space="preserve"> iz integrisanog tarifnog sistema (od prodaje mesečnih markica i pojedinačnih karata u spoljnoj prodajnoj mreži),</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 </w:t>
      </w:r>
      <w:proofErr w:type="gramStart"/>
      <w:r w:rsidRPr="00F9143B">
        <w:rPr>
          <w:rFonts w:ascii="Arial" w:eastAsia="Times New Roman" w:hAnsi="Arial" w:cs="Arial"/>
        </w:rPr>
        <w:t>prihod</w:t>
      </w:r>
      <w:proofErr w:type="gramEnd"/>
      <w:r w:rsidRPr="00F9143B">
        <w:rPr>
          <w:rFonts w:ascii="Arial" w:eastAsia="Times New Roman" w:hAnsi="Arial" w:cs="Arial"/>
        </w:rPr>
        <w:t xml:space="preserve"> od prodaje pojedinačnih karata u vozilima,</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 </w:t>
      </w:r>
      <w:proofErr w:type="gramStart"/>
      <w:r w:rsidRPr="00F9143B">
        <w:rPr>
          <w:rFonts w:ascii="Arial" w:eastAsia="Times New Roman" w:hAnsi="Arial" w:cs="Arial"/>
        </w:rPr>
        <w:t>subvencije</w:t>
      </w:r>
      <w:proofErr w:type="gramEnd"/>
      <w:r w:rsidRPr="00F9143B">
        <w:rPr>
          <w:rFonts w:ascii="Arial" w:eastAsia="Times New Roman" w:hAnsi="Arial" w:cs="Arial"/>
        </w:rPr>
        <w:t xml:space="preserve"> i drugi prihodi iz budžeta grada Kragujevca i</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 </w:t>
      </w:r>
      <w:proofErr w:type="gramStart"/>
      <w:r w:rsidRPr="00F9143B">
        <w:rPr>
          <w:rFonts w:ascii="Arial" w:eastAsia="Times New Roman" w:hAnsi="Arial" w:cs="Arial"/>
        </w:rPr>
        <w:t>drugi</w:t>
      </w:r>
      <w:proofErr w:type="gramEnd"/>
      <w:r w:rsidRPr="00F9143B">
        <w:rPr>
          <w:rFonts w:ascii="Arial" w:eastAsia="Times New Roman" w:hAnsi="Arial" w:cs="Arial"/>
        </w:rPr>
        <w:t xml:space="preserve"> izvori prihoda u skladu sa Zakonom.</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Sredstva za obavljanje komunalnih poslova u okviru ove delatnosti, obezbeđuju se iz:</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 </w:t>
      </w:r>
      <w:proofErr w:type="gramStart"/>
      <w:r w:rsidRPr="00F9143B">
        <w:rPr>
          <w:rFonts w:ascii="Arial" w:eastAsia="Times New Roman" w:hAnsi="Arial" w:cs="Arial"/>
        </w:rPr>
        <w:t>dela</w:t>
      </w:r>
      <w:proofErr w:type="gramEnd"/>
      <w:r w:rsidRPr="00F9143B">
        <w:rPr>
          <w:rFonts w:ascii="Arial" w:eastAsia="Times New Roman" w:hAnsi="Arial" w:cs="Arial"/>
        </w:rPr>
        <w:t xml:space="preserve"> sredstava za obavljanje javnog prevoza putnika,</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 </w:t>
      </w:r>
      <w:proofErr w:type="gramStart"/>
      <w:r w:rsidRPr="00F9143B">
        <w:rPr>
          <w:rFonts w:ascii="Arial" w:eastAsia="Times New Roman" w:hAnsi="Arial" w:cs="Arial"/>
        </w:rPr>
        <w:t>subvencija</w:t>
      </w:r>
      <w:proofErr w:type="gramEnd"/>
      <w:r w:rsidRPr="00F9143B">
        <w:rPr>
          <w:rFonts w:ascii="Arial" w:eastAsia="Times New Roman" w:hAnsi="Arial" w:cs="Arial"/>
        </w:rPr>
        <w:t xml:space="preserve"> i drugih prihoda iz budžeta grada Kragujevca,</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 </w:t>
      </w:r>
      <w:proofErr w:type="gramStart"/>
      <w:r w:rsidRPr="00F9143B">
        <w:rPr>
          <w:rFonts w:ascii="Arial" w:eastAsia="Times New Roman" w:hAnsi="Arial" w:cs="Arial"/>
        </w:rPr>
        <w:t>naplate</w:t>
      </w:r>
      <w:proofErr w:type="gramEnd"/>
      <w:r w:rsidRPr="00F9143B">
        <w:rPr>
          <w:rFonts w:ascii="Arial" w:eastAsia="Times New Roman" w:hAnsi="Arial" w:cs="Arial"/>
        </w:rPr>
        <w:t xml:space="preserve"> kazni za neizvršavanje obaveza prevoznika u skladu sa Ugovorom,</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 </w:t>
      </w:r>
      <w:proofErr w:type="gramStart"/>
      <w:r w:rsidRPr="00F9143B">
        <w:rPr>
          <w:rFonts w:ascii="Arial" w:eastAsia="Times New Roman" w:hAnsi="Arial" w:cs="Arial"/>
        </w:rPr>
        <w:t>naplate</w:t>
      </w:r>
      <w:proofErr w:type="gramEnd"/>
      <w:r w:rsidRPr="00F9143B">
        <w:rPr>
          <w:rFonts w:ascii="Arial" w:eastAsia="Times New Roman" w:hAnsi="Arial" w:cs="Arial"/>
        </w:rPr>
        <w:t xml:space="preserve"> doplatne karte,</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 </w:t>
      </w:r>
      <w:proofErr w:type="gramStart"/>
      <w:r w:rsidRPr="00F9143B">
        <w:rPr>
          <w:rFonts w:ascii="Arial" w:eastAsia="Times New Roman" w:hAnsi="Arial" w:cs="Arial"/>
        </w:rPr>
        <w:t>prihoda</w:t>
      </w:r>
      <w:proofErr w:type="gramEnd"/>
      <w:r w:rsidRPr="00F9143B">
        <w:rPr>
          <w:rFonts w:ascii="Arial" w:eastAsia="Times New Roman" w:hAnsi="Arial" w:cs="Arial"/>
        </w:rPr>
        <w:t xml:space="preserve"> od reklame na voznim ispravama i</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 </w:t>
      </w:r>
      <w:proofErr w:type="gramStart"/>
      <w:r w:rsidRPr="00F9143B">
        <w:rPr>
          <w:rFonts w:ascii="Arial" w:eastAsia="Times New Roman" w:hAnsi="Arial" w:cs="Arial"/>
        </w:rPr>
        <w:t>drugih</w:t>
      </w:r>
      <w:proofErr w:type="gramEnd"/>
      <w:r w:rsidRPr="00F9143B">
        <w:rPr>
          <w:rFonts w:ascii="Arial" w:eastAsia="Times New Roman" w:hAnsi="Arial" w:cs="Arial"/>
        </w:rPr>
        <w:t xml:space="preserve"> izvora prihoda u skladu sa Zakonom.</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23" w:name="clan_19a"/>
      <w:bookmarkEnd w:id="23"/>
      <w:r w:rsidRPr="00F9143B">
        <w:rPr>
          <w:rFonts w:ascii="Arial" w:eastAsia="Times New Roman" w:hAnsi="Arial" w:cs="Arial"/>
          <w:b/>
          <w:bCs/>
          <w:sz w:val="24"/>
          <w:szCs w:val="24"/>
        </w:rPr>
        <w:t>Član 19a</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Rešenjem Gradskog veća utvrđuju se cene usluga javnog prevoza putnika, kao i cena doplatne karte, a </w:t>
      </w:r>
      <w:proofErr w:type="gramStart"/>
      <w:r w:rsidRPr="00F9143B">
        <w:rPr>
          <w:rFonts w:ascii="Arial" w:eastAsia="Times New Roman" w:hAnsi="Arial" w:cs="Arial"/>
        </w:rPr>
        <w:t>na</w:t>
      </w:r>
      <w:proofErr w:type="gramEnd"/>
      <w:r w:rsidRPr="00F9143B">
        <w:rPr>
          <w:rFonts w:ascii="Arial" w:eastAsia="Times New Roman" w:hAnsi="Arial" w:cs="Arial"/>
        </w:rPr>
        <w:t xml:space="preserve"> predlog Preduzeća.</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Prevoznik ima pravo </w:t>
      </w:r>
      <w:proofErr w:type="gramStart"/>
      <w:r w:rsidRPr="00F9143B">
        <w:rPr>
          <w:rFonts w:ascii="Arial" w:eastAsia="Times New Roman" w:hAnsi="Arial" w:cs="Arial"/>
        </w:rPr>
        <w:t>na</w:t>
      </w:r>
      <w:proofErr w:type="gramEnd"/>
      <w:r w:rsidRPr="00F9143B">
        <w:rPr>
          <w:rFonts w:ascii="Arial" w:eastAsia="Times New Roman" w:hAnsi="Arial" w:cs="Arial"/>
        </w:rPr>
        <w:t xml:space="preserve"> naknadu za obavljanje javnog prevoza putnika, na osnovu Metodologije obračuna prihoda prevoznika i obračuna izmene jediničnih cena, koju donosi Gradsko veće na osnovu predloga Preduzeća.</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24" w:name="clan_20"/>
      <w:bookmarkEnd w:id="24"/>
      <w:r w:rsidRPr="00F9143B">
        <w:rPr>
          <w:rFonts w:ascii="Arial" w:eastAsia="Times New Roman" w:hAnsi="Arial" w:cs="Arial"/>
          <w:b/>
          <w:bCs/>
          <w:sz w:val="24"/>
          <w:szCs w:val="24"/>
        </w:rPr>
        <w:t>Član 20</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Preduzeće je dužno da obavlja komunalne poslove organizovanja jedinstvenog prevoza putnika, upravljanja integrisanim tarifnim sistemom, koji obuhvataju objedinjenu naplatu prevoza putnika, štampanje, distribuciju i prodaju karata, dispečersku funkciju, postavljanje i održavanje stajališnih oznaka, nadstrešnica, klupa, korpi za otpatke i izvoda iz reda vožnje, kao i objekata za prodaju karata, informisanje putnika, kontrolu rada prevoznika, kontrolu voznih isprava u vozilu, naplatu doplatne karte i sl.</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lastRenderedPageBreak/>
        <w:t xml:space="preserve">Poslove iz stava 1. </w:t>
      </w:r>
      <w:proofErr w:type="gramStart"/>
      <w:r w:rsidRPr="00F9143B">
        <w:rPr>
          <w:rFonts w:ascii="Arial" w:eastAsia="Times New Roman" w:hAnsi="Arial" w:cs="Arial"/>
        </w:rPr>
        <w:t>ovog</w:t>
      </w:r>
      <w:proofErr w:type="gramEnd"/>
      <w:r w:rsidRPr="00F9143B">
        <w:rPr>
          <w:rFonts w:ascii="Arial" w:eastAsia="Times New Roman" w:hAnsi="Arial" w:cs="Arial"/>
        </w:rPr>
        <w:t xml:space="preserve"> člana, Preduzeće je dužno da obavlja u skladu sa Godišnjim programom, koji donosi Skupština društva uz saglasnost osnivača.</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25" w:name="clan_21"/>
      <w:bookmarkEnd w:id="25"/>
      <w:r w:rsidRPr="00F9143B">
        <w:rPr>
          <w:rFonts w:ascii="Arial" w:eastAsia="Times New Roman" w:hAnsi="Arial" w:cs="Arial"/>
          <w:b/>
          <w:bCs/>
          <w:sz w:val="24"/>
          <w:szCs w:val="24"/>
        </w:rPr>
        <w:t>Član 21</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Prevoznik je dužan da obezbedi jednoobrazan izgled autobusa u pogledu boje karoserije.</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Na autobusu prevoznika, pored obaveza propisanih zakonom, mora biti istaknut broj i naziv linije </w:t>
      </w:r>
      <w:proofErr w:type="gramStart"/>
      <w:r w:rsidRPr="00F9143B">
        <w:rPr>
          <w:rFonts w:ascii="Arial" w:eastAsia="Times New Roman" w:hAnsi="Arial" w:cs="Arial"/>
        </w:rPr>
        <w:t>na</w:t>
      </w:r>
      <w:proofErr w:type="gramEnd"/>
      <w:r w:rsidRPr="00F9143B">
        <w:rPr>
          <w:rFonts w:ascii="Arial" w:eastAsia="Times New Roman" w:hAnsi="Arial" w:cs="Arial"/>
        </w:rPr>
        <w:t xml:space="preserve"> prednjoj i bočnoj strani autobusa, na svim spoljnim stranama autobusa obavezno se ističe garažni broj, a u autobusu se ističe overen red vožnje, putni nalog i cenovnik usluga.</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Na autobusu se mogu ispisivati i lepiti reklamno-propagandne poruke, samo </w:t>
      </w:r>
      <w:proofErr w:type="gramStart"/>
      <w:r w:rsidRPr="00F9143B">
        <w:rPr>
          <w:rFonts w:ascii="Arial" w:eastAsia="Times New Roman" w:hAnsi="Arial" w:cs="Arial"/>
        </w:rPr>
        <w:t>na</w:t>
      </w:r>
      <w:proofErr w:type="gramEnd"/>
      <w:r w:rsidRPr="00F9143B">
        <w:rPr>
          <w:rFonts w:ascii="Arial" w:eastAsia="Times New Roman" w:hAnsi="Arial" w:cs="Arial"/>
        </w:rPr>
        <w:t xml:space="preserve"> bočnim stranama karoserije.</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U unutrašnjem delu autobusa nije dozvoljeno ispisivanje grafita i postavljanje reklamno-propagandnih poruka.</w:t>
      </w:r>
    </w:p>
    <w:p w:rsidR="00F9143B" w:rsidRPr="00F9143B" w:rsidRDefault="00F9143B" w:rsidP="00F9143B">
      <w:pPr>
        <w:spacing w:after="0" w:line="240" w:lineRule="auto"/>
        <w:jc w:val="center"/>
        <w:rPr>
          <w:rFonts w:ascii="Arial" w:eastAsia="Times New Roman" w:hAnsi="Arial" w:cs="Arial"/>
          <w:sz w:val="31"/>
          <w:szCs w:val="31"/>
        </w:rPr>
      </w:pPr>
      <w:bookmarkStart w:id="26" w:name="str_4"/>
      <w:bookmarkEnd w:id="26"/>
      <w:r w:rsidRPr="00F9143B">
        <w:rPr>
          <w:rFonts w:ascii="Arial" w:eastAsia="Times New Roman" w:hAnsi="Arial" w:cs="Arial"/>
          <w:sz w:val="31"/>
          <w:szCs w:val="31"/>
        </w:rPr>
        <w:t>IV PRAVA I OBAVEZE PUTNIKA</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27" w:name="clan_22"/>
      <w:bookmarkEnd w:id="27"/>
      <w:r w:rsidRPr="00F9143B">
        <w:rPr>
          <w:rFonts w:ascii="Arial" w:eastAsia="Times New Roman" w:hAnsi="Arial" w:cs="Arial"/>
          <w:b/>
          <w:bCs/>
          <w:sz w:val="24"/>
          <w:szCs w:val="24"/>
        </w:rPr>
        <w:t>Član 22</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Putnik za vreme vožnje mora da ima voznu kartu </w:t>
      </w:r>
      <w:proofErr w:type="gramStart"/>
      <w:r w:rsidRPr="00F9143B">
        <w:rPr>
          <w:rFonts w:ascii="Arial" w:eastAsia="Times New Roman" w:hAnsi="Arial" w:cs="Arial"/>
        </w:rPr>
        <w:t>ili</w:t>
      </w:r>
      <w:proofErr w:type="gramEnd"/>
      <w:r w:rsidRPr="00F9143B">
        <w:rPr>
          <w:rFonts w:ascii="Arial" w:eastAsia="Times New Roman" w:hAnsi="Arial" w:cs="Arial"/>
        </w:rPr>
        <w:t xml:space="preserve"> ispravu na osnovu koje ima pravo na prevoz, koju na zahtev ovlašćenog lica Preduzeća mora pokazati radi kontrole.</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Putnik koji se u autobusu zatekne bez vozne karte, odnosno isprave </w:t>
      </w:r>
      <w:proofErr w:type="gramStart"/>
      <w:r w:rsidRPr="00F9143B">
        <w:rPr>
          <w:rFonts w:ascii="Arial" w:eastAsia="Times New Roman" w:hAnsi="Arial" w:cs="Arial"/>
        </w:rPr>
        <w:t>na</w:t>
      </w:r>
      <w:proofErr w:type="gramEnd"/>
      <w:r w:rsidRPr="00F9143B">
        <w:rPr>
          <w:rFonts w:ascii="Arial" w:eastAsia="Times New Roman" w:hAnsi="Arial" w:cs="Arial"/>
        </w:rPr>
        <w:t xml:space="preserve"> osnovu koje ima pravo na prevoz, dužan je da ovlašćenom licu Preduzeća pokaže ličnu kartu ili drugu ličnu ispravu o identifikaciji, i da plati voznu i doplatnu kartu.</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Ako putnik koji se zatekne bez vozne karte ne plati voznu i doplatnu kartu, a potpiše zapisnik - izjavu, može voznu i doplatu kartu da plati u roku </w:t>
      </w:r>
      <w:proofErr w:type="gramStart"/>
      <w:r w:rsidRPr="00F9143B">
        <w:rPr>
          <w:rFonts w:ascii="Arial" w:eastAsia="Times New Roman" w:hAnsi="Arial" w:cs="Arial"/>
        </w:rPr>
        <w:t>od</w:t>
      </w:r>
      <w:proofErr w:type="gramEnd"/>
      <w:r w:rsidRPr="00F9143B">
        <w:rPr>
          <w:rFonts w:ascii="Arial" w:eastAsia="Times New Roman" w:hAnsi="Arial" w:cs="Arial"/>
        </w:rPr>
        <w:t xml:space="preserve"> osam dana, na blagajni ili na račun Preduzeća.</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28" w:name="clan_23"/>
      <w:bookmarkEnd w:id="28"/>
      <w:r w:rsidRPr="00F9143B">
        <w:rPr>
          <w:rFonts w:ascii="Arial" w:eastAsia="Times New Roman" w:hAnsi="Arial" w:cs="Arial"/>
          <w:b/>
          <w:bCs/>
          <w:sz w:val="24"/>
          <w:szCs w:val="24"/>
        </w:rPr>
        <w:t>Član 23</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Ovlašćeno lice može privremeno </w:t>
      </w:r>
      <w:proofErr w:type="gramStart"/>
      <w:r w:rsidRPr="00F9143B">
        <w:rPr>
          <w:rFonts w:ascii="Arial" w:eastAsia="Times New Roman" w:hAnsi="Arial" w:cs="Arial"/>
        </w:rPr>
        <w:t>ili</w:t>
      </w:r>
      <w:proofErr w:type="gramEnd"/>
      <w:r w:rsidRPr="00F9143B">
        <w:rPr>
          <w:rFonts w:ascii="Arial" w:eastAsia="Times New Roman" w:hAnsi="Arial" w:cs="Arial"/>
        </w:rPr>
        <w:t xml:space="preserve"> trajno da oduzme pretplatnu voznu kartu ako je putnik bespravno koristi.</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Pretplatna vozna karta </w:t>
      </w:r>
      <w:proofErr w:type="gramStart"/>
      <w:r w:rsidRPr="00F9143B">
        <w:rPr>
          <w:rFonts w:ascii="Arial" w:eastAsia="Times New Roman" w:hAnsi="Arial" w:cs="Arial"/>
        </w:rPr>
        <w:t>će</w:t>
      </w:r>
      <w:proofErr w:type="gramEnd"/>
      <w:r w:rsidRPr="00F9143B">
        <w:rPr>
          <w:rFonts w:ascii="Arial" w:eastAsia="Times New Roman" w:hAnsi="Arial" w:cs="Arial"/>
        </w:rPr>
        <w:t xml:space="preserve"> se vratiti putniku ako odmah ili u roku od osam dana plati voznu i doplatnu kartu.</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29" w:name="clan_24"/>
      <w:bookmarkEnd w:id="29"/>
      <w:r w:rsidRPr="00F9143B">
        <w:rPr>
          <w:rFonts w:ascii="Arial" w:eastAsia="Times New Roman" w:hAnsi="Arial" w:cs="Arial"/>
          <w:b/>
          <w:bCs/>
          <w:sz w:val="24"/>
          <w:szCs w:val="24"/>
        </w:rPr>
        <w:t>Član 24</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Preduzeće, </w:t>
      </w:r>
      <w:proofErr w:type="gramStart"/>
      <w:r w:rsidRPr="00F9143B">
        <w:rPr>
          <w:rFonts w:ascii="Arial" w:eastAsia="Times New Roman" w:hAnsi="Arial" w:cs="Arial"/>
        </w:rPr>
        <w:t>na</w:t>
      </w:r>
      <w:proofErr w:type="gramEnd"/>
      <w:r w:rsidRPr="00F9143B">
        <w:rPr>
          <w:rFonts w:ascii="Arial" w:eastAsia="Times New Roman" w:hAnsi="Arial" w:cs="Arial"/>
        </w:rPr>
        <w:t xml:space="preserve"> osnovu rešenja iz člana 19a stav 1. Odluke, utvrđuje način naplate doplatne karte.</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30" w:name="clan_25"/>
      <w:bookmarkEnd w:id="30"/>
      <w:r w:rsidRPr="00F9143B">
        <w:rPr>
          <w:rFonts w:ascii="Arial" w:eastAsia="Times New Roman" w:hAnsi="Arial" w:cs="Arial"/>
          <w:b/>
          <w:bCs/>
          <w:sz w:val="24"/>
          <w:szCs w:val="24"/>
        </w:rPr>
        <w:t>Član 25</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lastRenderedPageBreak/>
        <w:t xml:space="preserve">U slučaju prekida vožnje zbog tehničke neispravnosti autobusa, putnici mogu </w:t>
      </w:r>
      <w:proofErr w:type="gramStart"/>
      <w:r w:rsidRPr="00F9143B">
        <w:rPr>
          <w:rFonts w:ascii="Arial" w:eastAsia="Times New Roman" w:hAnsi="Arial" w:cs="Arial"/>
        </w:rPr>
        <w:t>sa</w:t>
      </w:r>
      <w:proofErr w:type="gramEnd"/>
      <w:r w:rsidRPr="00F9143B">
        <w:rPr>
          <w:rFonts w:ascii="Arial" w:eastAsia="Times New Roman" w:hAnsi="Arial" w:cs="Arial"/>
        </w:rPr>
        <w:t xml:space="preserve"> istom voznom kartom nastaviti vožnju drugim autobusom na istoj liniji.</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Ukoliko u poslednjoj vožnji dođe do kvara autobusa, prevoznik je dužan da obezbedi drugi autobus kojim </w:t>
      </w:r>
      <w:proofErr w:type="gramStart"/>
      <w:r w:rsidRPr="00F9143B">
        <w:rPr>
          <w:rFonts w:ascii="Arial" w:eastAsia="Times New Roman" w:hAnsi="Arial" w:cs="Arial"/>
        </w:rPr>
        <w:t>će</w:t>
      </w:r>
      <w:proofErr w:type="gramEnd"/>
      <w:r w:rsidRPr="00F9143B">
        <w:rPr>
          <w:rFonts w:ascii="Arial" w:eastAsia="Times New Roman" w:hAnsi="Arial" w:cs="Arial"/>
        </w:rPr>
        <w:t xml:space="preserve"> putnici sa istom voznom kartom nastaviti vožnju.</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31" w:name="clan_26"/>
      <w:bookmarkEnd w:id="31"/>
      <w:r w:rsidRPr="00F9143B">
        <w:rPr>
          <w:rFonts w:ascii="Arial" w:eastAsia="Times New Roman" w:hAnsi="Arial" w:cs="Arial"/>
          <w:b/>
          <w:bCs/>
          <w:sz w:val="24"/>
          <w:szCs w:val="24"/>
        </w:rPr>
        <w:t>Član 26</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Stvari </w:t>
      </w:r>
      <w:proofErr w:type="gramStart"/>
      <w:r w:rsidRPr="00F9143B">
        <w:rPr>
          <w:rFonts w:ascii="Arial" w:eastAsia="Times New Roman" w:hAnsi="Arial" w:cs="Arial"/>
        </w:rPr>
        <w:t>nađene</w:t>
      </w:r>
      <w:proofErr w:type="gramEnd"/>
      <w:r w:rsidRPr="00F9143B">
        <w:rPr>
          <w:rFonts w:ascii="Arial" w:eastAsia="Times New Roman" w:hAnsi="Arial" w:cs="Arial"/>
        </w:rPr>
        <w:t xml:space="preserve"> u autobusu i na autobuskom stajalištu, predaju se voznom osoblju.</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Za </w:t>
      </w:r>
      <w:proofErr w:type="gramStart"/>
      <w:r w:rsidRPr="00F9143B">
        <w:rPr>
          <w:rFonts w:ascii="Arial" w:eastAsia="Times New Roman" w:hAnsi="Arial" w:cs="Arial"/>
        </w:rPr>
        <w:t>nađene</w:t>
      </w:r>
      <w:proofErr w:type="gramEnd"/>
      <w:r w:rsidRPr="00F9143B">
        <w:rPr>
          <w:rFonts w:ascii="Arial" w:eastAsia="Times New Roman" w:hAnsi="Arial" w:cs="Arial"/>
        </w:rPr>
        <w:t xml:space="preserve"> stvari, vozno osoblje će nalazaču izdati potvrdu u kojoj će naznačiti broj linije, broj autobusa, vreme nalaženja i kratak opis nađene stvari.</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Ukoliko se vlasnik </w:t>
      </w:r>
      <w:proofErr w:type="gramStart"/>
      <w:r w:rsidRPr="00F9143B">
        <w:rPr>
          <w:rFonts w:ascii="Arial" w:eastAsia="Times New Roman" w:hAnsi="Arial" w:cs="Arial"/>
        </w:rPr>
        <w:t>nađene</w:t>
      </w:r>
      <w:proofErr w:type="gramEnd"/>
      <w:r w:rsidRPr="00F9143B">
        <w:rPr>
          <w:rFonts w:ascii="Arial" w:eastAsia="Times New Roman" w:hAnsi="Arial" w:cs="Arial"/>
        </w:rPr>
        <w:t xml:space="preserve"> stvari ne pronađe za vreme vožnje, vozno osoblje će stvari i kopiju potvrde predati odgovarajućoj službi prevoznika odmah po završetku rada.</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Prevoznik je dužan da </w:t>
      </w:r>
      <w:proofErr w:type="gramStart"/>
      <w:r w:rsidRPr="00F9143B">
        <w:rPr>
          <w:rFonts w:ascii="Arial" w:eastAsia="Times New Roman" w:hAnsi="Arial" w:cs="Arial"/>
        </w:rPr>
        <w:t>nađene</w:t>
      </w:r>
      <w:proofErr w:type="gramEnd"/>
      <w:r w:rsidRPr="00F9143B">
        <w:rPr>
          <w:rFonts w:ascii="Arial" w:eastAsia="Times New Roman" w:hAnsi="Arial" w:cs="Arial"/>
        </w:rPr>
        <w:t xml:space="preserve"> stvari u roku od pet dana preda nadležnom organu koji se stara o čuvanju nađenih stvari.</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32" w:name="clan_27"/>
      <w:bookmarkEnd w:id="32"/>
      <w:r w:rsidRPr="00F9143B">
        <w:rPr>
          <w:rFonts w:ascii="Arial" w:eastAsia="Times New Roman" w:hAnsi="Arial" w:cs="Arial"/>
          <w:b/>
          <w:bCs/>
          <w:sz w:val="24"/>
          <w:szCs w:val="24"/>
        </w:rPr>
        <w:t>Član 27</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Zabranjeno je:</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1. </w:t>
      </w:r>
      <w:proofErr w:type="gramStart"/>
      <w:r w:rsidRPr="00F9143B">
        <w:rPr>
          <w:rFonts w:ascii="Arial" w:eastAsia="Times New Roman" w:hAnsi="Arial" w:cs="Arial"/>
        </w:rPr>
        <w:t>ulaziti</w:t>
      </w:r>
      <w:proofErr w:type="gramEnd"/>
      <w:r w:rsidRPr="00F9143B">
        <w:rPr>
          <w:rFonts w:ascii="Arial" w:eastAsia="Times New Roman" w:hAnsi="Arial" w:cs="Arial"/>
        </w:rPr>
        <w:t xml:space="preserve"> u autobus u napitom stanju,</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2. </w:t>
      </w:r>
      <w:proofErr w:type="gramStart"/>
      <w:r w:rsidRPr="00F9143B">
        <w:rPr>
          <w:rFonts w:ascii="Arial" w:eastAsia="Times New Roman" w:hAnsi="Arial" w:cs="Arial"/>
        </w:rPr>
        <w:t>uvoditi</w:t>
      </w:r>
      <w:proofErr w:type="gramEnd"/>
      <w:r w:rsidRPr="00F9143B">
        <w:rPr>
          <w:rFonts w:ascii="Arial" w:eastAsia="Times New Roman" w:hAnsi="Arial" w:cs="Arial"/>
        </w:rPr>
        <w:t xml:space="preserve"> u autobus životinje,</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3. </w:t>
      </w:r>
      <w:proofErr w:type="gramStart"/>
      <w:r w:rsidRPr="00F9143B">
        <w:rPr>
          <w:rFonts w:ascii="Arial" w:eastAsia="Times New Roman" w:hAnsi="Arial" w:cs="Arial"/>
        </w:rPr>
        <w:t>unošenje</w:t>
      </w:r>
      <w:proofErr w:type="gramEnd"/>
      <w:r w:rsidRPr="00F9143B">
        <w:rPr>
          <w:rFonts w:ascii="Arial" w:eastAsia="Times New Roman" w:hAnsi="Arial" w:cs="Arial"/>
        </w:rPr>
        <w:t xml:space="preserve"> u autobus oružja, osim licima koja su posebnim propisima ovlašćena za nošenje oružja,</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4. </w:t>
      </w:r>
      <w:proofErr w:type="gramStart"/>
      <w:r w:rsidRPr="00F9143B">
        <w:rPr>
          <w:rFonts w:ascii="Arial" w:eastAsia="Times New Roman" w:hAnsi="Arial" w:cs="Arial"/>
        </w:rPr>
        <w:t>unositi</w:t>
      </w:r>
      <w:proofErr w:type="gramEnd"/>
      <w:r w:rsidRPr="00F9143B">
        <w:rPr>
          <w:rFonts w:ascii="Arial" w:eastAsia="Times New Roman" w:hAnsi="Arial" w:cs="Arial"/>
        </w:rPr>
        <w:t xml:space="preserve"> u autobus stvari koje mogu povrediti, oštetiti, uprljati ili uznemiriti putnike ili štetiti autobusu,</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5. </w:t>
      </w:r>
      <w:proofErr w:type="gramStart"/>
      <w:r w:rsidRPr="00F9143B">
        <w:rPr>
          <w:rFonts w:ascii="Arial" w:eastAsia="Times New Roman" w:hAnsi="Arial" w:cs="Arial"/>
        </w:rPr>
        <w:t>unositi</w:t>
      </w:r>
      <w:proofErr w:type="gramEnd"/>
      <w:r w:rsidRPr="00F9143B">
        <w:rPr>
          <w:rFonts w:ascii="Arial" w:eastAsia="Times New Roman" w:hAnsi="Arial" w:cs="Arial"/>
        </w:rPr>
        <w:t xml:space="preserve"> u autobus zapaljive i eksplozivne, odnosno opasne materije,</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6. </w:t>
      </w:r>
      <w:proofErr w:type="gramStart"/>
      <w:r w:rsidRPr="00F9143B">
        <w:rPr>
          <w:rFonts w:ascii="Arial" w:eastAsia="Times New Roman" w:hAnsi="Arial" w:cs="Arial"/>
        </w:rPr>
        <w:t>uznemiravati</w:t>
      </w:r>
      <w:proofErr w:type="gramEnd"/>
      <w:r w:rsidRPr="00F9143B">
        <w:rPr>
          <w:rFonts w:ascii="Arial" w:eastAsia="Times New Roman" w:hAnsi="Arial" w:cs="Arial"/>
        </w:rPr>
        <w:t xml:space="preserve"> putnike pevanjem, sviranjem, vikom, nepristojnim izrazima i drugim sličnim postupcima,</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7. </w:t>
      </w:r>
      <w:proofErr w:type="gramStart"/>
      <w:r w:rsidRPr="00F9143B">
        <w:rPr>
          <w:rFonts w:ascii="Arial" w:eastAsia="Times New Roman" w:hAnsi="Arial" w:cs="Arial"/>
        </w:rPr>
        <w:t>ometati</w:t>
      </w:r>
      <w:proofErr w:type="gramEnd"/>
      <w:r w:rsidRPr="00F9143B">
        <w:rPr>
          <w:rFonts w:ascii="Arial" w:eastAsia="Times New Roman" w:hAnsi="Arial" w:cs="Arial"/>
        </w:rPr>
        <w:t xml:space="preserve"> osoblje u autobusu u vršenju poslova,</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8. </w:t>
      </w:r>
      <w:proofErr w:type="gramStart"/>
      <w:r w:rsidRPr="00F9143B">
        <w:rPr>
          <w:rFonts w:ascii="Arial" w:eastAsia="Times New Roman" w:hAnsi="Arial" w:cs="Arial"/>
        </w:rPr>
        <w:t>pušiti</w:t>
      </w:r>
      <w:proofErr w:type="gramEnd"/>
      <w:r w:rsidRPr="00F9143B">
        <w:rPr>
          <w:rFonts w:ascii="Arial" w:eastAsia="Times New Roman" w:hAnsi="Arial" w:cs="Arial"/>
        </w:rPr>
        <w:t xml:space="preserve"> u autobusu,</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9. </w:t>
      </w:r>
      <w:proofErr w:type="gramStart"/>
      <w:r w:rsidRPr="00F9143B">
        <w:rPr>
          <w:rFonts w:ascii="Arial" w:eastAsia="Times New Roman" w:hAnsi="Arial" w:cs="Arial"/>
        </w:rPr>
        <w:t>bacati</w:t>
      </w:r>
      <w:proofErr w:type="gramEnd"/>
      <w:r w:rsidRPr="00F9143B">
        <w:rPr>
          <w:rFonts w:ascii="Arial" w:eastAsia="Times New Roman" w:hAnsi="Arial" w:cs="Arial"/>
        </w:rPr>
        <w:t xml:space="preserve"> otpatke u autobusu.</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Vozno osoblje je dužno da opomene putnika koji postupi protivno odredbama stava 1. </w:t>
      </w:r>
      <w:proofErr w:type="gramStart"/>
      <w:r w:rsidRPr="00F9143B">
        <w:rPr>
          <w:rFonts w:ascii="Arial" w:eastAsia="Times New Roman" w:hAnsi="Arial" w:cs="Arial"/>
        </w:rPr>
        <w:t>ovog</w:t>
      </w:r>
      <w:proofErr w:type="gramEnd"/>
      <w:r w:rsidRPr="00F9143B">
        <w:rPr>
          <w:rFonts w:ascii="Arial" w:eastAsia="Times New Roman" w:hAnsi="Arial" w:cs="Arial"/>
        </w:rPr>
        <w:t xml:space="preserve"> člana.</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Putnik koji i pored opomene vrši zabranjenu radnju iz stava 1. </w:t>
      </w:r>
      <w:proofErr w:type="gramStart"/>
      <w:r w:rsidRPr="00F9143B">
        <w:rPr>
          <w:rFonts w:ascii="Arial" w:eastAsia="Times New Roman" w:hAnsi="Arial" w:cs="Arial"/>
        </w:rPr>
        <w:t>ovog</w:t>
      </w:r>
      <w:proofErr w:type="gramEnd"/>
      <w:r w:rsidRPr="00F9143B">
        <w:rPr>
          <w:rFonts w:ascii="Arial" w:eastAsia="Times New Roman" w:hAnsi="Arial" w:cs="Arial"/>
        </w:rPr>
        <w:t xml:space="preserve"> člana, udaljiće se iz autobusa.</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lastRenderedPageBreak/>
        <w:t xml:space="preserve">Vozno osoblje se može obratiti za pomoć policajcu radi utvrđivanja identiteta i udaljavanja iz autobusa lica koje postupi protivno odredbama stava 1. </w:t>
      </w:r>
      <w:proofErr w:type="gramStart"/>
      <w:r w:rsidRPr="00F9143B">
        <w:rPr>
          <w:rFonts w:ascii="Arial" w:eastAsia="Times New Roman" w:hAnsi="Arial" w:cs="Arial"/>
        </w:rPr>
        <w:t>ovog</w:t>
      </w:r>
      <w:proofErr w:type="gramEnd"/>
      <w:r w:rsidRPr="00F9143B">
        <w:rPr>
          <w:rFonts w:ascii="Arial" w:eastAsia="Times New Roman" w:hAnsi="Arial" w:cs="Arial"/>
        </w:rPr>
        <w:t xml:space="preserve"> člana. </w:t>
      </w:r>
    </w:p>
    <w:p w:rsidR="00F9143B" w:rsidRPr="00F9143B" w:rsidRDefault="00F9143B" w:rsidP="00F9143B">
      <w:pPr>
        <w:spacing w:after="0" w:line="240" w:lineRule="auto"/>
        <w:jc w:val="center"/>
        <w:rPr>
          <w:rFonts w:ascii="Arial" w:eastAsia="Times New Roman" w:hAnsi="Arial" w:cs="Arial"/>
          <w:sz w:val="31"/>
          <w:szCs w:val="31"/>
        </w:rPr>
      </w:pPr>
      <w:bookmarkStart w:id="33" w:name="str_5"/>
      <w:bookmarkEnd w:id="33"/>
      <w:r w:rsidRPr="00F9143B">
        <w:rPr>
          <w:rFonts w:ascii="Arial" w:eastAsia="Times New Roman" w:hAnsi="Arial" w:cs="Arial"/>
          <w:sz w:val="31"/>
          <w:szCs w:val="31"/>
        </w:rPr>
        <w:t xml:space="preserve">V POSEBNE ODREDBE </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34" w:name="clan_28"/>
      <w:bookmarkEnd w:id="34"/>
      <w:r w:rsidRPr="00F9143B">
        <w:rPr>
          <w:rFonts w:ascii="Arial" w:eastAsia="Times New Roman" w:hAnsi="Arial" w:cs="Arial"/>
          <w:b/>
          <w:bCs/>
          <w:sz w:val="24"/>
          <w:szCs w:val="24"/>
        </w:rPr>
        <w:t xml:space="preserve">Član 28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Ugovorom o poveravanju ove komunalne delatnosti, koji se zaključuje </w:t>
      </w:r>
      <w:proofErr w:type="gramStart"/>
      <w:r w:rsidRPr="00F9143B">
        <w:rPr>
          <w:rFonts w:ascii="Arial" w:eastAsia="Times New Roman" w:hAnsi="Arial" w:cs="Arial"/>
        </w:rPr>
        <w:t>sa</w:t>
      </w:r>
      <w:proofErr w:type="gramEnd"/>
      <w:r w:rsidRPr="00F9143B">
        <w:rPr>
          <w:rFonts w:ascii="Arial" w:eastAsia="Times New Roman" w:hAnsi="Arial" w:cs="Arial"/>
        </w:rPr>
        <w:t xml:space="preserve"> prevoznikom, preciziraće se bliži uslovi za obavljanje ove delatnosti i prava i obaveze prevoznika i grada, u skladu sa zakonom i ovom Odlukom. </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35" w:name="clan_29"/>
      <w:bookmarkEnd w:id="35"/>
      <w:r w:rsidRPr="00F9143B">
        <w:rPr>
          <w:rFonts w:ascii="Arial" w:eastAsia="Times New Roman" w:hAnsi="Arial" w:cs="Arial"/>
          <w:b/>
          <w:bCs/>
          <w:sz w:val="24"/>
          <w:szCs w:val="24"/>
        </w:rPr>
        <w:t xml:space="preserve">Član 29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Radi obezbeđivanja kontinuiteta u obavljanju prevoza putnika u gradskom i prigradskom saobraćaju, u slučaju poremećaja ili prekida u pružanju komunalne usluge usled više sile ili drugih razloga koji se nisu mogli predvideti, odnosno sprečiti, prevoznik kome je povereno obavljanje ove komunalne delatnosti dužan je da bez odlaganja preduzme mere na otklanjanju uzroka poremećaja ili prekida u skladu sa zakonom.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Ako prevoznik ne obezbedi kontinuitet u pružanju komunalne usluge i pored preduzetih mera duže </w:t>
      </w:r>
      <w:proofErr w:type="gramStart"/>
      <w:r w:rsidRPr="00F9143B">
        <w:rPr>
          <w:rFonts w:ascii="Arial" w:eastAsia="Times New Roman" w:hAnsi="Arial" w:cs="Arial"/>
        </w:rPr>
        <w:t>od</w:t>
      </w:r>
      <w:proofErr w:type="gramEnd"/>
      <w:r w:rsidRPr="00F9143B">
        <w:rPr>
          <w:rFonts w:ascii="Arial" w:eastAsia="Times New Roman" w:hAnsi="Arial" w:cs="Arial"/>
        </w:rPr>
        <w:t xml:space="preserve"> tri dana, Gradsko veće može obavljanje prevoza poveriti drugom prevozniku.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U slučaju štrajka, prevoznik je dužan da obezbedi minimum procesa rada, u skladu </w:t>
      </w:r>
      <w:proofErr w:type="gramStart"/>
      <w:r w:rsidRPr="00F9143B">
        <w:rPr>
          <w:rFonts w:ascii="Arial" w:eastAsia="Times New Roman" w:hAnsi="Arial" w:cs="Arial"/>
        </w:rPr>
        <w:t>sa</w:t>
      </w:r>
      <w:proofErr w:type="gramEnd"/>
      <w:r w:rsidRPr="00F9143B">
        <w:rPr>
          <w:rFonts w:ascii="Arial" w:eastAsia="Times New Roman" w:hAnsi="Arial" w:cs="Arial"/>
        </w:rPr>
        <w:t xml:space="preserve"> zakonom i Odlukom Skupštine grada Kragujevca.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Ako prevoznik ne obezbedi </w:t>
      </w:r>
      <w:proofErr w:type="gramStart"/>
      <w:r w:rsidRPr="00F9143B">
        <w:rPr>
          <w:rFonts w:ascii="Arial" w:eastAsia="Times New Roman" w:hAnsi="Arial" w:cs="Arial"/>
        </w:rPr>
        <w:t>ni</w:t>
      </w:r>
      <w:proofErr w:type="gramEnd"/>
      <w:r w:rsidRPr="00F9143B">
        <w:rPr>
          <w:rFonts w:ascii="Arial" w:eastAsia="Times New Roman" w:hAnsi="Arial" w:cs="Arial"/>
        </w:rPr>
        <w:t xml:space="preserve"> minimum procesa rada, ili štrajk traje duže od tri dana, Gradsko veće može obavljanje prevoza poveriti drugom prevozniku.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Prevoznik je dužan da prilikom najavljivanja štrajka, pored odluke o stupanju u štrajk i izjave o načinu obezbeđivanja minimuma procesa rada, dostavi i red vožnje za vreme trajanja štrajka.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Na red vožnje iz stava 3. </w:t>
      </w:r>
      <w:proofErr w:type="gramStart"/>
      <w:r w:rsidRPr="00F9143B">
        <w:rPr>
          <w:rFonts w:ascii="Arial" w:eastAsia="Times New Roman" w:hAnsi="Arial" w:cs="Arial"/>
        </w:rPr>
        <w:t>ovog</w:t>
      </w:r>
      <w:proofErr w:type="gramEnd"/>
      <w:r w:rsidRPr="00F9143B">
        <w:rPr>
          <w:rFonts w:ascii="Arial" w:eastAsia="Times New Roman" w:hAnsi="Arial" w:cs="Arial"/>
        </w:rPr>
        <w:t xml:space="preserve"> člana saglasnost daje Gradsko veće.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Obaveze prevoznika iz stavova </w:t>
      </w:r>
      <w:proofErr w:type="gramStart"/>
      <w:r w:rsidRPr="00F9143B">
        <w:rPr>
          <w:rFonts w:ascii="Arial" w:eastAsia="Times New Roman" w:hAnsi="Arial" w:cs="Arial"/>
        </w:rPr>
        <w:t>od</w:t>
      </w:r>
      <w:proofErr w:type="gramEnd"/>
      <w:r w:rsidRPr="00F9143B">
        <w:rPr>
          <w:rFonts w:ascii="Arial" w:eastAsia="Times New Roman" w:hAnsi="Arial" w:cs="Arial"/>
        </w:rPr>
        <w:t xml:space="preserve"> 1.-5. </w:t>
      </w:r>
      <w:proofErr w:type="gramStart"/>
      <w:r w:rsidRPr="00F9143B">
        <w:rPr>
          <w:rFonts w:ascii="Arial" w:eastAsia="Times New Roman" w:hAnsi="Arial" w:cs="Arial"/>
        </w:rPr>
        <w:t>primenjuju</w:t>
      </w:r>
      <w:proofErr w:type="gramEnd"/>
      <w:r w:rsidRPr="00F9143B">
        <w:rPr>
          <w:rFonts w:ascii="Arial" w:eastAsia="Times New Roman" w:hAnsi="Arial" w:cs="Arial"/>
        </w:rPr>
        <w:t xml:space="preserve"> se i na Preduzeće. </w:t>
      </w:r>
    </w:p>
    <w:p w:rsidR="00F9143B" w:rsidRPr="00F9143B" w:rsidRDefault="00F9143B" w:rsidP="00F9143B">
      <w:pPr>
        <w:spacing w:after="0" w:line="240" w:lineRule="auto"/>
        <w:jc w:val="center"/>
        <w:rPr>
          <w:rFonts w:ascii="Arial" w:eastAsia="Times New Roman" w:hAnsi="Arial" w:cs="Arial"/>
          <w:sz w:val="31"/>
          <w:szCs w:val="31"/>
        </w:rPr>
      </w:pPr>
      <w:bookmarkStart w:id="36" w:name="str_6"/>
      <w:bookmarkEnd w:id="36"/>
      <w:r w:rsidRPr="00F9143B">
        <w:rPr>
          <w:rFonts w:ascii="Arial" w:eastAsia="Times New Roman" w:hAnsi="Arial" w:cs="Arial"/>
          <w:sz w:val="31"/>
          <w:szCs w:val="31"/>
        </w:rPr>
        <w:t xml:space="preserve">VI NADZOR </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37" w:name="clan_30"/>
      <w:bookmarkEnd w:id="37"/>
      <w:r w:rsidRPr="00F9143B">
        <w:rPr>
          <w:rFonts w:ascii="Arial" w:eastAsia="Times New Roman" w:hAnsi="Arial" w:cs="Arial"/>
          <w:b/>
          <w:bCs/>
          <w:sz w:val="24"/>
          <w:szCs w:val="24"/>
        </w:rPr>
        <w:t xml:space="preserve">Član 30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Nadzor </w:t>
      </w:r>
      <w:proofErr w:type="gramStart"/>
      <w:r w:rsidRPr="00F9143B">
        <w:rPr>
          <w:rFonts w:ascii="Arial" w:eastAsia="Times New Roman" w:hAnsi="Arial" w:cs="Arial"/>
        </w:rPr>
        <w:t>nad</w:t>
      </w:r>
      <w:proofErr w:type="gramEnd"/>
      <w:r w:rsidRPr="00F9143B">
        <w:rPr>
          <w:rFonts w:ascii="Arial" w:eastAsia="Times New Roman" w:hAnsi="Arial" w:cs="Arial"/>
        </w:rPr>
        <w:t xml:space="preserve"> primenom ove odluke vrši Gradska uprava nadležna za poslove saobraćaja. </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38" w:name="clan_31"/>
      <w:bookmarkEnd w:id="38"/>
      <w:r w:rsidRPr="00F9143B">
        <w:rPr>
          <w:rFonts w:ascii="Arial" w:eastAsia="Times New Roman" w:hAnsi="Arial" w:cs="Arial"/>
          <w:b/>
          <w:bCs/>
          <w:sz w:val="24"/>
          <w:szCs w:val="24"/>
        </w:rPr>
        <w:t xml:space="preserve">Član 31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Poslove inspekcijskog nadzora vrši Gradska uprava nadležna za inspekcijske poslove preko inspektora za saobraćaj i puteve.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lastRenderedPageBreak/>
        <w:t xml:space="preserve">Komunalno-policijske poslove, kojima se obezbeđuje izvršavanje odredaba ove Odluke, obavlja komunalna policija u skladu </w:t>
      </w:r>
      <w:proofErr w:type="gramStart"/>
      <w:r w:rsidRPr="00F9143B">
        <w:rPr>
          <w:rFonts w:ascii="Arial" w:eastAsia="Times New Roman" w:hAnsi="Arial" w:cs="Arial"/>
        </w:rPr>
        <w:t>sa</w:t>
      </w:r>
      <w:proofErr w:type="gramEnd"/>
      <w:r w:rsidRPr="00F9143B">
        <w:rPr>
          <w:rFonts w:ascii="Arial" w:eastAsia="Times New Roman" w:hAnsi="Arial" w:cs="Arial"/>
        </w:rPr>
        <w:t xml:space="preserve"> Zakonom o komunalnoj policiji i Odlukom o saradnji komunalne policije i inspekcijskih službi grada Kragujevca.</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39" w:name="clan_31a"/>
      <w:bookmarkEnd w:id="39"/>
      <w:r w:rsidRPr="00F9143B">
        <w:rPr>
          <w:rFonts w:ascii="Arial" w:eastAsia="Times New Roman" w:hAnsi="Arial" w:cs="Arial"/>
          <w:b/>
          <w:bCs/>
          <w:sz w:val="24"/>
          <w:szCs w:val="24"/>
        </w:rPr>
        <w:t>Član 31a</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Licu koje prekrši odredbe ove Odluke, inspektor za saobraćaj i puteve u pisanoj formi izdaje prekršajni nalog u skladu </w:t>
      </w:r>
      <w:proofErr w:type="gramStart"/>
      <w:r w:rsidRPr="00F9143B">
        <w:rPr>
          <w:rFonts w:ascii="Arial" w:eastAsia="Times New Roman" w:hAnsi="Arial" w:cs="Arial"/>
        </w:rPr>
        <w:t>sa</w:t>
      </w:r>
      <w:proofErr w:type="gramEnd"/>
      <w:r w:rsidRPr="00F9143B">
        <w:rPr>
          <w:rFonts w:ascii="Arial" w:eastAsia="Times New Roman" w:hAnsi="Arial" w:cs="Arial"/>
        </w:rPr>
        <w:t xml:space="preserve"> odredbama o dostavljanju iz zakona koji uređuje opšti upravni postupak.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Prekršajni nalog se sastoji </w:t>
      </w:r>
      <w:proofErr w:type="gramStart"/>
      <w:r w:rsidRPr="00F9143B">
        <w:rPr>
          <w:rFonts w:ascii="Arial" w:eastAsia="Times New Roman" w:hAnsi="Arial" w:cs="Arial"/>
        </w:rPr>
        <w:t>od</w:t>
      </w:r>
      <w:proofErr w:type="gramEnd"/>
      <w:r w:rsidRPr="00F9143B">
        <w:rPr>
          <w:rFonts w:ascii="Arial" w:eastAsia="Times New Roman" w:hAnsi="Arial" w:cs="Arial"/>
        </w:rPr>
        <w:t xml:space="preserve"> originala i dve kopije. Original se uručuje licu protiv koga se izdaje prekršajni nalog, a kopije zadržava Gradska uprava nadležna za inspekcijske poslove.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Prekršajni nalog se uručuje prisutnom licu za koga se smatra da je učinilo prekršaj u momentu otkrivanja prekršaja.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Lice protiv koga je izdat prekršajni nalog svojim potpisom </w:t>
      </w:r>
      <w:proofErr w:type="gramStart"/>
      <w:r w:rsidRPr="00F9143B">
        <w:rPr>
          <w:rFonts w:ascii="Arial" w:eastAsia="Times New Roman" w:hAnsi="Arial" w:cs="Arial"/>
        </w:rPr>
        <w:t>na</w:t>
      </w:r>
      <w:proofErr w:type="gramEnd"/>
      <w:r w:rsidRPr="00F9143B">
        <w:rPr>
          <w:rFonts w:ascii="Arial" w:eastAsia="Times New Roman" w:hAnsi="Arial" w:cs="Arial"/>
        </w:rPr>
        <w:t xml:space="preserve"> odgovarajućem mestu u nalogu potvrđuje njegov prijem.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Ako je lice za koga se smatra da je učinilo prekršaj odsutno i kada okolnosti otkrivanja </w:t>
      </w:r>
      <w:proofErr w:type="gramStart"/>
      <w:r w:rsidRPr="00F9143B">
        <w:rPr>
          <w:rFonts w:ascii="Arial" w:eastAsia="Times New Roman" w:hAnsi="Arial" w:cs="Arial"/>
        </w:rPr>
        <w:t>ili</w:t>
      </w:r>
      <w:proofErr w:type="gramEnd"/>
      <w:r w:rsidRPr="00F9143B">
        <w:rPr>
          <w:rFonts w:ascii="Arial" w:eastAsia="Times New Roman" w:hAnsi="Arial" w:cs="Arial"/>
        </w:rPr>
        <w:t xml:space="preserve"> priroda prekršaja to zahtevaju, dostavljanje prekršajnog naloga će se izvršiti putem pošte ili dostavne službe, u skladu sa odredbama o dostavljanju iz zakona koji uređuje opšti upravni postupak.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Ako prisutno lice protiv koga se izdaje prekršajni nalog odbije da primi nalog, inspektor za saobraćaj i puteve </w:t>
      </w:r>
      <w:proofErr w:type="gramStart"/>
      <w:r w:rsidRPr="00F9143B">
        <w:rPr>
          <w:rFonts w:ascii="Arial" w:eastAsia="Times New Roman" w:hAnsi="Arial" w:cs="Arial"/>
        </w:rPr>
        <w:t>će</w:t>
      </w:r>
      <w:proofErr w:type="gramEnd"/>
      <w:r w:rsidRPr="00F9143B">
        <w:rPr>
          <w:rFonts w:ascii="Arial" w:eastAsia="Times New Roman" w:hAnsi="Arial" w:cs="Arial"/>
        </w:rPr>
        <w:t xml:space="preserve"> ga upozoriti na posledice odbijanja prijema, uneti u prekršajni nalog zabelešku o odbijanju prijema, dan i čas kada je prijem odbijen čime se smatra da je prekršajni nalog uručen.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Lice protiv koga je izdat prekršajni nalog prihvata odgovornost za prekršaj plaćanjem polovine izrečene kazne u roku </w:t>
      </w:r>
      <w:proofErr w:type="gramStart"/>
      <w:r w:rsidRPr="00F9143B">
        <w:rPr>
          <w:rFonts w:ascii="Arial" w:eastAsia="Times New Roman" w:hAnsi="Arial" w:cs="Arial"/>
        </w:rPr>
        <w:t>od</w:t>
      </w:r>
      <w:proofErr w:type="gramEnd"/>
      <w:r w:rsidRPr="00F9143B">
        <w:rPr>
          <w:rFonts w:ascii="Arial" w:eastAsia="Times New Roman" w:hAnsi="Arial" w:cs="Arial"/>
        </w:rPr>
        <w:t xml:space="preserve"> osam dana od dana prijema prekršajnog naloga, čime se oslobađa plaćanja druge polovine izrečene kazne.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Ako lice protiv koga je izdat prekršajni nalog u roku </w:t>
      </w:r>
      <w:proofErr w:type="gramStart"/>
      <w:r w:rsidRPr="00F9143B">
        <w:rPr>
          <w:rFonts w:ascii="Arial" w:eastAsia="Times New Roman" w:hAnsi="Arial" w:cs="Arial"/>
        </w:rPr>
        <w:t>od</w:t>
      </w:r>
      <w:proofErr w:type="gramEnd"/>
      <w:r w:rsidRPr="00F9143B">
        <w:rPr>
          <w:rFonts w:ascii="Arial" w:eastAsia="Times New Roman" w:hAnsi="Arial" w:cs="Arial"/>
        </w:rPr>
        <w:t xml:space="preserve"> osam dana od dana prijema prekršajnog naloga ne plati izrečenu kaznu, ili ne podnese zahtev za sudsko odlučivanje o izdatom prekršajnom nalogu, smatraće se da je prihvatilo odgovornost propuštanjem, a prekršajni nalog će postati konačan i izvršan.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Prekršajni nalog </w:t>
      </w:r>
      <w:proofErr w:type="gramStart"/>
      <w:r w:rsidRPr="00F9143B">
        <w:rPr>
          <w:rFonts w:ascii="Arial" w:eastAsia="Times New Roman" w:hAnsi="Arial" w:cs="Arial"/>
        </w:rPr>
        <w:t>sa</w:t>
      </w:r>
      <w:proofErr w:type="gramEnd"/>
      <w:r w:rsidRPr="00F9143B">
        <w:rPr>
          <w:rFonts w:ascii="Arial" w:eastAsia="Times New Roman" w:hAnsi="Arial" w:cs="Arial"/>
        </w:rPr>
        <w:t xml:space="preserve"> konstatacijom konačnosti i zabeleškom da novčana kazna nije plaćena, inspektor za saobraćaj i puteve dostavlja nadležnom prekršajnom sudu, radi sprovođenja izvršenja u skladu sa zakonom.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Lice protiv koga je izdat prekršajni nalog može prihvatiti odgovornost za prekršaj i nakon isteka roka </w:t>
      </w:r>
      <w:proofErr w:type="gramStart"/>
      <w:r w:rsidRPr="00F9143B">
        <w:rPr>
          <w:rFonts w:ascii="Arial" w:eastAsia="Times New Roman" w:hAnsi="Arial" w:cs="Arial"/>
        </w:rPr>
        <w:t>od</w:t>
      </w:r>
      <w:proofErr w:type="gramEnd"/>
      <w:r w:rsidRPr="00F9143B">
        <w:rPr>
          <w:rFonts w:ascii="Arial" w:eastAsia="Times New Roman" w:hAnsi="Arial" w:cs="Arial"/>
        </w:rPr>
        <w:t xml:space="preserve"> osam dana od prijema prekršajnog naloga, ako pre postupka izvršenja dobrovoljno plati celokupan iznos izrečene novčane kazne.</w:t>
      </w:r>
    </w:p>
    <w:p w:rsidR="00F9143B" w:rsidRPr="00F9143B" w:rsidRDefault="00F9143B" w:rsidP="00F9143B">
      <w:pPr>
        <w:spacing w:after="0" w:line="240" w:lineRule="auto"/>
        <w:jc w:val="center"/>
        <w:rPr>
          <w:rFonts w:ascii="Arial" w:eastAsia="Times New Roman" w:hAnsi="Arial" w:cs="Arial"/>
          <w:sz w:val="31"/>
          <w:szCs w:val="31"/>
        </w:rPr>
      </w:pPr>
      <w:bookmarkStart w:id="40" w:name="str_7"/>
      <w:bookmarkEnd w:id="40"/>
      <w:r w:rsidRPr="00F9143B">
        <w:rPr>
          <w:rFonts w:ascii="Arial" w:eastAsia="Times New Roman" w:hAnsi="Arial" w:cs="Arial"/>
          <w:sz w:val="31"/>
          <w:szCs w:val="31"/>
        </w:rPr>
        <w:t xml:space="preserve">VII KAZNENE ODREDBE </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41" w:name="clan_32"/>
      <w:bookmarkEnd w:id="41"/>
      <w:r w:rsidRPr="00F9143B">
        <w:rPr>
          <w:rFonts w:ascii="Arial" w:eastAsia="Times New Roman" w:hAnsi="Arial" w:cs="Arial"/>
          <w:b/>
          <w:bCs/>
          <w:sz w:val="24"/>
          <w:szCs w:val="24"/>
        </w:rPr>
        <w:t xml:space="preserve">Član 32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lastRenderedPageBreak/>
        <w:t xml:space="preserve">Novčanom kaznom u fiksnom iznosu </w:t>
      </w:r>
      <w:proofErr w:type="gramStart"/>
      <w:r w:rsidRPr="00F9143B">
        <w:rPr>
          <w:rFonts w:ascii="Arial" w:eastAsia="Times New Roman" w:hAnsi="Arial" w:cs="Arial"/>
        </w:rPr>
        <w:t>od</w:t>
      </w:r>
      <w:proofErr w:type="gramEnd"/>
      <w:r w:rsidRPr="00F9143B">
        <w:rPr>
          <w:rFonts w:ascii="Arial" w:eastAsia="Times New Roman" w:hAnsi="Arial" w:cs="Arial"/>
        </w:rPr>
        <w:t xml:space="preserve"> 150.000 dinara kazniće se za prekršaj preduzeće, odnosno prevoznik koje obavlja ovu komunalnu delatnost ako: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1. </w:t>
      </w:r>
      <w:proofErr w:type="gramStart"/>
      <w:r w:rsidRPr="00F9143B">
        <w:rPr>
          <w:rFonts w:ascii="Arial" w:eastAsia="Times New Roman" w:hAnsi="Arial" w:cs="Arial"/>
        </w:rPr>
        <w:t>ne</w:t>
      </w:r>
      <w:proofErr w:type="gramEnd"/>
      <w:r w:rsidRPr="00F9143B">
        <w:rPr>
          <w:rFonts w:ascii="Arial" w:eastAsia="Times New Roman" w:hAnsi="Arial" w:cs="Arial"/>
        </w:rPr>
        <w:t xml:space="preserve"> obavlja prevoz u gradskom i prigradskom saobraćaju po utvrđenom, registrovanom i overenom redu vožnje i ne pridržava se istog (član 16. st. 1),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2. </w:t>
      </w:r>
      <w:proofErr w:type="gramStart"/>
      <w:r w:rsidRPr="00F9143B">
        <w:rPr>
          <w:rFonts w:ascii="Arial" w:eastAsia="Times New Roman" w:hAnsi="Arial" w:cs="Arial"/>
        </w:rPr>
        <w:t>ne</w:t>
      </w:r>
      <w:proofErr w:type="gramEnd"/>
      <w:r w:rsidRPr="00F9143B">
        <w:rPr>
          <w:rFonts w:ascii="Arial" w:eastAsia="Times New Roman" w:hAnsi="Arial" w:cs="Arial"/>
        </w:rPr>
        <w:t xml:space="preserve"> obavesti korisnike prevoza pre primene reda vožnje (član 16. st. 2),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3. </w:t>
      </w:r>
      <w:proofErr w:type="gramStart"/>
      <w:r w:rsidRPr="00F9143B">
        <w:rPr>
          <w:rFonts w:ascii="Arial" w:eastAsia="Times New Roman" w:hAnsi="Arial" w:cs="Arial"/>
        </w:rPr>
        <w:t>obustavi</w:t>
      </w:r>
      <w:proofErr w:type="gramEnd"/>
      <w:r w:rsidRPr="00F9143B">
        <w:rPr>
          <w:rFonts w:ascii="Arial" w:eastAsia="Times New Roman" w:hAnsi="Arial" w:cs="Arial"/>
        </w:rPr>
        <w:t xml:space="preserve"> prevoz bez saglasnosti Gradske uprave nadležne za poslove saobraćaja (čl. 17. st. 1),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4. </w:t>
      </w:r>
      <w:proofErr w:type="gramStart"/>
      <w:r w:rsidRPr="00F9143B">
        <w:rPr>
          <w:rFonts w:ascii="Arial" w:eastAsia="Times New Roman" w:hAnsi="Arial" w:cs="Arial"/>
        </w:rPr>
        <w:t>prestane</w:t>
      </w:r>
      <w:proofErr w:type="gramEnd"/>
      <w:r w:rsidRPr="00F9143B">
        <w:rPr>
          <w:rFonts w:ascii="Arial" w:eastAsia="Times New Roman" w:hAnsi="Arial" w:cs="Arial"/>
        </w:rPr>
        <w:t xml:space="preserve"> da obavlja prevoz na utvrđenoj liniji suprotno uslovima iz zakona i Ugovora o obavljanju prevoza (član 18),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5. </w:t>
      </w:r>
      <w:proofErr w:type="gramStart"/>
      <w:r w:rsidRPr="00F9143B">
        <w:rPr>
          <w:rFonts w:ascii="Arial" w:eastAsia="Times New Roman" w:hAnsi="Arial" w:cs="Arial"/>
        </w:rPr>
        <w:t>utvrdi</w:t>
      </w:r>
      <w:proofErr w:type="gramEnd"/>
      <w:r w:rsidRPr="00F9143B">
        <w:rPr>
          <w:rFonts w:ascii="Arial" w:eastAsia="Times New Roman" w:hAnsi="Arial" w:cs="Arial"/>
        </w:rPr>
        <w:t xml:space="preserve"> i primenjuje cene prevoza bez saglasnosti izvršnog organa grada Kragujevca (član 19a),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6. </w:t>
      </w:r>
      <w:proofErr w:type="gramStart"/>
      <w:r w:rsidRPr="00F9143B">
        <w:rPr>
          <w:rFonts w:ascii="Arial" w:eastAsia="Times New Roman" w:hAnsi="Arial" w:cs="Arial"/>
        </w:rPr>
        <w:t>ne</w:t>
      </w:r>
      <w:proofErr w:type="gramEnd"/>
      <w:r w:rsidRPr="00F9143B">
        <w:rPr>
          <w:rFonts w:ascii="Arial" w:eastAsia="Times New Roman" w:hAnsi="Arial" w:cs="Arial"/>
        </w:rPr>
        <w:t xml:space="preserve"> ispuni obaveze i ne postavi i ne održava stajališne oznake, informacione panoe i objekte za prodaju karata (član 20),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7. </w:t>
      </w:r>
      <w:proofErr w:type="gramStart"/>
      <w:r w:rsidRPr="00F9143B">
        <w:rPr>
          <w:rFonts w:ascii="Arial" w:eastAsia="Times New Roman" w:hAnsi="Arial" w:cs="Arial"/>
        </w:rPr>
        <w:t>ne</w:t>
      </w:r>
      <w:proofErr w:type="gramEnd"/>
      <w:r w:rsidRPr="00F9143B">
        <w:rPr>
          <w:rFonts w:ascii="Arial" w:eastAsia="Times New Roman" w:hAnsi="Arial" w:cs="Arial"/>
        </w:rPr>
        <w:t xml:space="preserve"> obezbedi izgled autobusa u skladu sa članom 21.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Za prekršaj iz stava 1. </w:t>
      </w:r>
      <w:proofErr w:type="gramStart"/>
      <w:r w:rsidRPr="00F9143B">
        <w:rPr>
          <w:rFonts w:ascii="Arial" w:eastAsia="Times New Roman" w:hAnsi="Arial" w:cs="Arial"/>
        </w:rPr>
        <w:t>ovog</w:t>
      </w:r>
      <w:proofErr w:type="gramEnd"/>
      <w:r w:rsidRPr="00F9143B">
        <w:rPr>
          <w:rFonts w:ascii="Arial" w:eastAsia="Times New Roman" w:hAnsi="Arial" w:cs="Arial"/>
        </w:rPr>
        <w:t xml:space="preserve"> člana kazniće se odgovorno lice u preduzeću, odnosno drugom pravnom licu novčanom kaznom u fiksnom iznosu od 25.000 dinara. </w:t>
      </w:r>
    </w:p>
    <w:p w:rsidR="00F9143B" w:rsidRPr="00F9143B" w:rsidRDefault="00F9143B" w:rsidP="00F9143B">
      <w:pPr>
        <w:spacing w:after="0" w:line="240" w:lineRule="auto"/>
        <w:jc w:val="center"/>
        <w:rPr>
          <w:rFonts w:ascii="Arial" w:eastAsia="Times New Roman" w:hAnsi="Arial" w:cs="Arial"/>
          <w:sz w:val="31"/>
          <w:szCs w:val="31"/>
        </w:rPr>
      </w:pPr>
      <w:bookmarkStart w:id="42" w:name="str_8"/>
      <w:bookmarkEnd w:id="42"/>
      <w:r w:rsidRPr="00F9143B">
        <w:rPr>
          <w:rFonts w:ascii="Arial" w:eastAsia="Times New Roman" w:hAnsi="Arial" w:cs="Arial"/>
          <w:sz w:val="31"/>
          <w:szCs w:val="31"/>
        </w:rPr>
        <w:t xml:space="preserve">VIII PRELAZNE I ZAVRŠNE ODREDBE </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43" w:name="clan_33"/>
      <w:bookmarkEnd w:id="43"/>
      <w:r w:rsidRPr="00F9143B">
        <w:rPr>
          <w:rFonts w:ascii="Arial" w:eastAsia="Times New Roman" w:hAnsi="Arial" w:cs="Arial"/>
          <w:b/>
          <w:bCs/>
          <w:sz w:val="24"/>
          <w:szCs w:val="24"/>
        </w:rPr>
        <w:t xml:space="preserve">Član 33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Izvršni odbor </w:t>
      </w:r>
      <w:proofErr w:type="gramStart"/>
      <w:r w:rsidRPr="00F9143B">
        <w:rPr>
          <w:rFonts w:ascii="Arial" w:eastAsia="Times New Roman" w:hAnsi="Arial" w:cs="Arial"/>
        </w:rPr>
        <w:t>će</w:t>
      </w:r>
      <w:proofErr w:type="gramEnd"/>
      <w:r w:rsidRPr="00F9143B">
        <w:rPr>
          <w:rFonts w:ascii="Arial" w:eastAsia="Times New Roman" w:hAnsi="Arial" w:cs="Arial"/>
        </w:rPr>
        <w:t xml:space="preserve"> u roku od 30 dana od stupanja na snagu ove Odluke da donese rešenje o određivanju stalnih linija u javnom prevozu putnika u gradskom i prigradskom saobraćaju na teritoriji grada Kragujevca. </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44" w:name="clan_34"/>
      <w:bookmarkEnd w:id="44"/>
      <w:r w:rsidRPr="00F9143B">
        <w:rPr>
          <w:rFonts w:ascii="Arial" w:eastAsia="Times New Roman" w:hAnsi="Arial" w:cs="Arial"/>
          <w:b/>
          <w:bCs/>
          <w:sz w:val="24"/>
          <w:szCs w:val="24"/>
        </w:rPr>
        <w:t xml:space="preserve">Član 34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Izvršni odbor grada Kragujevca </w:t>
      </w:r>
      <w:proofErr w:type="gramStart"/>
      <w:r w:rsidRPr="00F9143B">
        <w:rPr>
          <w:rFonts w:ascii="Arial" w:eastAsia="Times New Roman" w:hAnsi="Arial" w:cs="Arial"/>
        </w:rPr>
        <w:t>će</w:t>
      </w:r>
      <w:proofErr w:type="gramEnd"/>
      <w:r w:rsidRPr="00F9143B">
        <w:rPr>
          <w:rFonts w:ascii="Arial" w:eastAsia="Times New Roman" w:hAnsi="Arial" w:cs="Arial"/>
        </w:rPr>
        <w:t xml:space="preserve"> u roku od 60 dana od dana stupanja na snagu ove Odluke raspisati konkurs o poveravanju obavljanja ove komunalne delatnosti po postupku propisanom odlukom Skupštine grada. </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45" w:name="clan_35"/>
      <w:bookmarkEnd w:id="45"/>
      <w:r w:rsidRPr="00F9143B">
        <w:rPr>
          <w:rFonts w:ascii="Arial" w:eastAsia="Times New Roman" w:hAnsi="Arial" w:cs="Arial"/>
          <w:b/>
          <w:bCs/>
          <w:sz w:val="24"/>
          <w:szCs w:val="24"/>
        </w:rPr>
        <w:t xml:space="preserve">Član 35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Do organizovanja prevoza u skladu </w:t>
      </w:r>
      <w:proofErr w:type="gramStart"/>
      <w:r w:rsidRPr="00F9143B">
        <w:rPr>
          <w:rFonts w:ascii="Arial" w:eastAsia="Times New Roman" w:hAnsi="Arial" w:cs="Arial"/>
        </w:rPr>
        <w:t>sa</w:t>
      </w:r>
      <w:proofErr w:type="gramEnd"/>
      <w:r w:rsidRPr="00F9143B">
        <w:rPr>
          <w:rFonts w:ascii="Arial" w:eastAsia="Times New Roman" w:hAnsi="Arial" w:cs="Arial"/>
        </w:rPr>
        <w:t xml:space="preserve"> odredbama ove Odluke, prevoznik koji obavlja ovu delatnost je dužan da nastavi sa obavljanjem delatnosti u skladu sa propisima koji su važili do donošenja ove Odluke. </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46" w:name="clan_36"/>
      <w:bookmarkEnd w:id="46"/>
      <w:r w:rsidRPr="00F9143B">
        <w:rPr>
          <w:rFonts w:ascii="Arial" w:eastAsia="Times New Roman" w:hAnsi="Arial" w:cs="Arial"/>
          <w:b/>
          <w:bCs/>
          <w:sz w:val="24"/>
          <w:szCs w:val="24"/>
        </w:rPr>
        <w:t xml:space="preserve">Član 36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lastRenderedPageBreak/>
        <w:t xml:space="preserve">Sekretarijat je dužan da odredi način vođenja registra linija i autobuskih stajališta, u roku </w:t>
      </w:r>
      <w:proofErr w:type="gramStart"/>
      <w:r w:rsidRPr="00F9143B">
        <w:rPr>
          <w:rFonts w:ascii="Arial" w:eastAsia="Times New Roman" w:hAnsi="Arial" w:cs="Arial"/>
        </w:rPr>
        <w:t>od</w:t>
      </w:r>
      <w:proofErr w:type="gramEnd"/>
      <w:r w:rsidRPr="00F9143B">
        <w:rPr>
          <w:rFonts w:ascii="Arial" w:eastAsia="Times New Roman" w:hAnsi="Arial" w:cs="Arial"/>
        </w:rPr>
        <w:t xml:space="preserve"> 30 dana od dana stupanja na snagu ove Odluke. </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47" w:name="clan_37"/>
      <w:bookmarkEnd w:id="47"/>
      <w:r w:rsidRPr="00F9143B">
        <w:rPr>
          <w:rFonts w:ascii="Arial" w:eastAsia="Times New Roman" w:hAnsi="Arial" w:cs="Arial"/>
          <w:b/>
          <w:bCs/>
          <w:sz w:val="24"/>
          <w:szCs w:val="24"/>
        </w:rPr>
        <w:t xml:space="preserve">Član 37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Stupanjem </w:t>
      </w:r>
      <w:proofErr w:type="gramStart"/>
      <w:r w:rsidRPr="00F9143B">
        <w:rPr>
          <w:rFonts w:ascii="Arial" w:eastAsia="Times New Roman" w:hAnsi="Arial" w:cs="Arial"/>
        </w:rPr>
        <w:t>na</w:t>
      </w:r>
      <w:proofErr w:type="gramEnd"/>
      <w:r w:rsidRPr="00F9143B">
        <w:rPr>
          <w:rFonts w:ascii="Arial" w:eastAsia="Times New Roman" w:hAnsi="Arial" w:cs="Arial"/>
        </w:rPr>
        <w:t xml:space="preserve"> snagu ove Odluke prestaju da važe odredbe Odluke o lokalnom linijskom i slobodnom vanlinijskom prevozu putnika, autobuskim stanicama i stajalištima na teritoriji opštine Kragujevac ("Sl. list opštine Kragujevac", br. 14/92), i to: člana 2. </w:t>
      </w:r>
      <w:proofErr w:type="gramStart"/>
      <w:r w:rsidRPr="00F9143B">
        <w:rPr>
          <w:rFonts w:ascii="Arial" w:eastAsia="Times New Roman" w:hAnsi="Arial" w:cs="Arial"/>
        </w:rPr>
        <w:t>stav</w:t>
      </w:r>
      <w:proofErr w:type="gramEnd"/>
      <w:r w:rsidRPr="00F9143B">
        <w:rPr>
          <w:rFonts w:ascii="Arial" w:eastAsia="Times New Roman" w:hAnsi="Arial" w:cs="Arial"/>
        </w:rPr>
        <w:t xml:space="preserve"> 1. </w:t>
      </w:r>
      <w:proofErr w:type="gramStart"/>
      <w:r w:rsidRPr="00F9143B">
        <w:rPr>
          <w:rFonts w:ascii="Arial" w:eastAsia="Times New Roman" w:hAnsi="Arial" w:cs="Arial"/>
        </w:rPr>
        <w:t>i</w:t>
      </w:r>
      <w:proofErr w:type="gramEnd"/>
      <w:r w:rsidRPr="00F9143B">
        <w:rPr>
          <w:rFonts w:ascii="Arial" w:eastAsia="Times New Roman" w:hAnsi="Arial" w:cs="Arial"/>
        </w:rPr>
        <w:t xml:space="preserve"> od člana 3. </w:t>
      </w:r>
      <w:proofErr w:type="gramStart"/>
      <w:r w:rsidRPr="00F9143B">
        <w:rPr>
          <w:rFonts w:ascii="Arial" w:eastAsia="Times New Roman" w:hAnsi="Arial" w:cs="Arial"/>
        </w:rPr>
        <w:t>do</w:t>
      </w:r>
      <w:proofErr w:type="gramEnd"/>
      <w:r w:rsidRPr="00F9143B">
        <w:rPr>
          <w:rFonts w:ascii="Arial" w:eastAsia="Times New Roman" w:hAnsi="Arial" w:cs="Arial"/>
        </w:rPr>
        <w:t xml:space="preserve"> člana 20. </w:t>
      </w:r>
    </w:p>
    <w:p w:rsidR="00F9143B" w:rsidRPr="00F9143B" w:rsidRDefault="00F9143B" w:rsidP="00F9143B">
      <w:pPr>
        <w:spacing w:before="240" w:after="120" w:line="240" w:lineRule="auto"/>
        <w:jc w:val="center"/>
        <w:rPr>
          <w:rFonts w:ascii="Arial" w:eastAsia="Times New Roman" w:hAnsi="Arial" w:cs="Arial"/>
          <w:b/>
          <w:bCs/>
          <w:sz w:val="24"/>
          <w:szCs w:val="24"/>
        </w:rPr>
      </w:pPr>
      <w:bookmarkStart w:id="48" w:name="clan_38"/>
      <w:bookmarkEnd w:id="48"/>
      <w:r w:rsidRPr="00F9143B">
        <w:rPr>
          <w:rFonts w:ascii="Arial" w:eastAsia="Times New Roman" w:hAnsi="Arial" w:cs="Arial"/>
          <w:b/>
          <w:bCs/>
          <w:sz w:val="24"/>
          <w:szCs w:val="24"/>
        </w:rPr>
        <w:t xml:space="preserve">Član 38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Ova Odluka stupa </w:t>
      </w:r>
      <w:proofErr w:type="gramStart"/>
      <w:r w:rsidRPr="00F9143B">
        <w:rPr>
          <w:rFonts w:ascii="Arial" w:eastAsia="Times New Roman" w:hAnsi="Arial" w:cs="Arial"/>
        </w:rPr>
        <w:t>na</w:t>
      </w:r>
      <w:proofErr w:type="gramEnd"/>
      <w:r w:rsidRPr="00F9143B">
        <w:rPr>
          <w:rFonts w:ascii="Arial" w:eastAsia="Times New Roman" w:hAnsi="Arial" w:cs="Arial"/>
        </w:rPr>
        <w:t xml:space="preserve"> snagu osmog dana od dana objavljivanja u Službenom listu grada Kragujevca.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w:t>
      </w:r>
    </w:p>
    <w:p w:rsidR="00F9143B" w:rsidRPr="00F9143B" w:rsidRDefault="00F9143B" w:rsidP="00F9143B">
      <w:pPr>
        <w:spacing w:before="100" w:beforeAutospacing="1" w:after="100" w:afterAutospacing="1" w:line="240" w:lineRule="auto"/>
        <w:jc w:val="center"/>
        <w:rPr>
          <w:rFonts w:ascii="Arial" w:eastAsia="Times New Roman" w:hAnsi="Arial" w:cs="Arial"/>
          <w:b/>
          <w:bCs/>
          <w:i/>
          <w:iCs/>
          <w:sz w:val="24"/>
          <w:szCs w:val="24"/>
        </w:rPr>
      </w:pPr>
      <w:r w:rsidRPr="00F9143B">
        <w:rPr>
          <w:rFonts w:ascii="Arial" w:eastAsia="Times New Roman" w:hAnsi="Arial" w:cs="Arial"/>
          <w:b/>
          <w:bCs/>
          <w:i/>
          <w:iCs/>
          <w:sz w:val="24"/>
          <w:szCs w:val="24"/>
        </w:rPr>
        <w:t>Samostalni članovi Odluke o dopunama</w:t>
      </w:r>
      <w:r w:rsidRPr="00F9143B">
        <w:rPr>
          <w:rFonts w:ascii="Arial" w:eastAsia="Times New Roman" w:hAnsi="Arial" w:cs="Arial"/>
          <w:b/>
          <w:bCs/>
          <w:i/>
          <w:iCs/>
          <w:sz w:val="24"/>
          <w:szCs w:val="24"/>
        </w:rPr>
        <w:br/>
        <w:t>Odluke o javnom prevozu putnika u gradskom i prigradskom saobraćaju</w:t>
      </w:r>
    </w:p>
    <w:p w:rsidR="00F9143B" w:rsidRPr="00F9143B" w:rsidRDefault="00F9143B" w:rsidP="00F9143B">
      <w:pPr>
        <w:spacing w:before="100" w:beforeAutospacing="1" w:after="100" w:afterAutospacing="1" w:line="240" w:lineRule="auto"/>
        <w:jc w:val="center"/>
        <w:rPr>
          <w:rFonts w:ascii="Arial" w:eastAsia="Times New Roman" w:hAnsi="Arial" w:cs="Arial"/>
          <w:i/>
          <w:iCs/>
        </w:rPr>
      </w:pPr>
      <w:r w:rsidRPr="00F9143B">
        <w:rPr>
          <w:rFonts w:ascii="Arial" w:eastAsia="Times New Roman" w:hAnsi="Arial" w:cs="Arial"/>
          <w:i/>
          <w:iCs/>
        </w:rPr>
        <w:t>("Sl. list grada Kragujevca", br. 38/2014)</w:t>
      </w:r>
    </w:p>
    <w:p w:rsidR="00F9143B" w:rsidRPr="00F9143B" w:rsidRDefault="00F9143B" w:rsidP="00F9143B">
      <w:pPr>
        <w:spacing w:before="240" w:after="120" w:line="240" w:lineRule="auto"/>
        <w:jc w:val="center"/>
        <w:rPr>
          <w:rFonts w:ascii="Arial" w:eastAsia="Times New Roman" w:hAnsi="Arial" w:cs="Arial"/>
          <w:b/>
          <w:bCs/>
          <w:sz w:val="24"/>
          <w:szCs w:val="24"/>
        </w:rPr>
      </w:pPr>
      <w:r w:rsidRPr="00F9143B">
        <w:rPr>
          <w:rFonts w:ascii="Arial" w:eastAsia="Times New Roman" w:hAnsi="Arial" w:cs="Arial"/>
          <w:b/>
          <w:bCs/>
          <w:sz w:val="24"/>
          <w:szCs w:val="24"/>
        </w:rPr>
        <w:t>Član 2</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Ovlašćuje se Odbor za normativna akta da izvrši pravno tehničku redakciju, utvrdi i objavi prečišćen tekst Odluke o javnom prevozu putnika u gradskom i prigradskom saobraćaju.</w:t>
      </w:r>
    </w:p>
    <w:p w:rsidR="00F9143B" w:rsidRPr="00F9143B" w:rsidRDefault="00F9143B" w:rsidP="00F9143B">
      <w:pPr>
        <w:spacing w:before="240" w:after="120" w:line="240" w:lineRule="auto"/>
        <w:jc w:val="center"/>
        <w:rPr>
          <w:rFonts w:ascii="Arial" w:eastAsia="Times New Roman" w:hAnsi="Arial" w:cs="Arial"/>
          <w:b/>
          <w:bCs/>
          <w:sz w:val="24"/>
          <w:szCs w:val="24"/>
        </w:rPr>
      </w:pPr>
      <w:r w:rsidRPr="00F9143B">
        <w:rPr>
          <w:rFonts w:ascii="Arial" w:eastAsia="Times New Roman" w:hAnsi="Arial" w:cs="Arial"/>
          <w:b/>
          <w:bCs/>
          <w:sz w:val="24"/>
          <w:szCs w:val="24"/>
        </w:rPr>
        <w:t>Član 3</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Ova odluka stupa </w:t>
      </w:r>
      <w:proofErr w:type="gramStart"/>
      <w:r w:rsidRPr="00F9143B">
        <w:rPr>
          <w:rFonts w:ascii="Arial" w:eastAsia="Times New Roman" w:hAnsi="Arial" w:cs="Arial"/>
        </w:rPr>
        <w:t>na</w:t>
      </w:r>
      <w:proofErr w:type="gramEnd"/>
      <w:r w:rsidRPr="00F9143B">
        <w:rPr>
          <w:rFonts w:ascii="Arial" w:eastAsia="Times New Roman" w:hAnsi="Arial" w:cs="Arial"/>
        </w:rPr>
        <w:t xml:space="preserve"> snagu osmog dana od dana objavljivanja u "Službenom listu grada Kragujevca".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w:t>
      </w:r>
    </w:p>
    <w:p w:rsidR="00F9143B" w:rsidRPr="00F9143B" w:rsidRDefault="00F9143B" w:rsidP="00F9143B">
      <w:pPr>
        <w:spacing w:before="100" w:beforeAutospacing="1" w:after="100" w:afterAutospacing="1" w:line="240" w:lineRule="auto"/>
        <w:jc w:val="center"/>
        <w:rPr>
          <w:rFonts w:ascii="Arial" w:eastAsia="Times New Roman" w:hAnsi="Arial" w:cs="Arial"/>
          <w:b/>
          <w:bCs/>
          <w:i/>
          <w:iCs/>
          <w:sz w:val="24"/>
          <w:szCs w:val="24"/>
        </w:rPr>
      </w:pPr>
      <w:r w:rsidRPr="00F9143B">
        <w:rPr>
          <w:rFonts w:ascii="Arial" w:eastAsia="Times New Roman" w:hAnsi="Arial" w:cs="Arial"/>
          <w:b/>
          <w:bCs/>
          <w:i/>
          <w:iCs/>
          <w:sz w:val="24"/>
          <w:szCs w:val="24"/>
        </w:rPr>
        <w:t xml:space="preserve">Samostalni članovi Odluke o izmenama i dopuni </w:t>
      </w:r>
      <w:r w:rsidRPr="00F9143B">
        <w:rPr>
          <w:rFonts w:ascii="Arial" w:eastAsia="Times New Roman" w:hAnsi="Arial" w:cs="Arial"/>
          <w:b/>
          <w:bCs/>
          <w:i/>
          <w:iCs/>
          <w:sz w:val="24"/>
          <w:szCs w:val="24"/>
        </w:rPr>
        <w:br/>
        <w:t>Odluke o javnom prevozu putnika u gradskom i prigradskom saobraćaju</w:t>
      </w:r>
    </w:p>
    <w:p w:rsidR="00F9143B" w:rsidRPr="00F9143B" w:rsidRDefault="00F9143B" w:rsidP="00F9143B">
      <w:pPr>
        <w:spacing w:before="100" w:beforeAutospacing="1" w:after="100" w:afterAutospacing="1" w:line="240" w:lineRule="auto"/>
        <w:jc w:val="center"/>
        <w:rPr>
          <w:rFonts w:ascii="Arial" w:eastAsia="Times New Roman" w:hAnsi="Arial" w:cs="Arial"/>
          <w:i/>
          <w:iCs/>
        </w:rPr>
      </w:pPr>
      <w:r w:rsidRPr="00F9143B">
        <w:rPr>
          <w:rFonts w:ascii="Arial" w:eastAsia="Times New Roman" w:hAnsi="Arial" w:cs="Arial"/>
          <w:i/>
          <w:iCs/>
        </w:rPr>
        <w:t>("Sl. list grada Kragujevca", br. 9/2017)</w:t>
      </w:r>
    </w:p>
    <w:p w:rsidR="00F9143B" w:rsidRPr="00F9143B" w:rsidRDefault="00F9143B" w:rsidP="00F9143B">
      <w:pPr>
        <w:spacing w:before="240" w:after="120" w:line="240" w:lineRule="auto"/>
        <w:jc w:val="center"/>
        <w:rPr>
          <w:rFonts w:ascii="Arial" w:eastAsia="Times New Roman" w:hAnsi="Arial" w:cs="Arial"/>
          <w:b/>
          <w:bCs/>
          <w:sz w:val="24"/>
          <w:szCs w:val="24"/>
        </w:rPr>
      </w:pPr>
      <w:r w:rsidRPr="00F9143B">
        <w:rPr>
          <w:rFonts w:ascii="Arial" w:eastAsia="Times New Roman" w:hAnsi="Arial" w:cs="Arial"/>
          <w:b/>
          <w:bCs/>
          <w:sz w:val="24"/>
          <w:szCs w:val="24"/>
        </w:rPr>
        <w:t xml:space="preserve">Član 4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Ovlašćuje se Odbor za normativna akta da izvrši pravno tehničku redakciju, utvrdi i objavi prečišćeni tekst Odluke o javnom prevozu putnika u gradskom i prigradskom saobraćaju. </w:t>
      </w:r>
    </w:p>
    <w:p w:rsidR="00F9143B" w:rsidRPr="00F9143B" w:rsidRDefault="00F9143B" w:rsidP="00F9143B">
      <w:pPr>
        <w:spacing w:before="240" w:after="120" w:line="240" w:lineRule="auto"/>
        <w:jc w:val="center"/>
        <w:rPr>
          <w:rFonts w:ascii="Arial" w:eastAsia="Times New Roman" w:hAnsi="Arial" w:cs="Arial"/>
          <w:b/>
          <w:bCs/>
          <w:sz w:val="24"/>
          <w:szCs w:val="24"/>
        </w:rPr>
      </w:pPr>
      <w:r w:rsidRPr="00F9143B">
        <w:rPr>
          <w:rFonts w:ascii="Arial" w:eastAsia="Times New Roman" w:hAnsi="Arial" w:cs="Arial"/>
          <w:b/>
          <w:bCs/>
          <w:sz w:val="24"/>
          <w:szCs w:val="24"/>
        </w:rPr>
        <w:t xml:space="preserve">Član 5 </w:t>
      </w:r>
    </w:p>
    <w:p w:rsidR="00F9143B" w:rsidRPr="00F9143B" w:rsidRDefault="00F9143B" w:rsidP="00F9143B">
      <w:pPr>
        <w:spacing w:before="100" w:beforeAutospacing="1" w:after="100" w:afterAutospacing="1" w:line="240" w:lineRule="auto"/>
        <w:rPr>
          <w:rFonts w:ascii="Arial" w:eastAsia="Times New Roman" w:hAnsi="Arial" w:cs="Arial"/>
        </w:rPr>
      </w:pPr>
      <w:r w:rsidRPr="00F9143B">
        <w:rPr>
          <w:rFonts w:ascii="Arial" w:eastAsia="Times New Roman" w:hAnsi="Arial" w:cs="Arial"/>
        </w:rPr>
        <w:t xml:space="preserve">Ova odluka stupa </w:t>
      </w:r>
      <w:proofErr w:type="gramStart"/>
      <w:r w:rsidRPr="00F9143B">
        <w:rPr>
          <w:rFonts w:ascii="Arial" w:eastAsia="Times New Roman" w:hAnsi="Arial" w:cs="Arial"/>
        </w:rPr>
        <w:t>na</w:t>
      </w:r>
      <w:proofErr w:type="gramEnd"/>
      <w:r w:rsidRPr="00F9143B">
        <w:rPr>
          <w:rFonts w:ascii="Arial" w:eastAsia="Times New Roman" w:hAnsi="Arial" w:cs="Arial"/>
        </w:rPr>
        <w:t xml:space="preserve"> snagu osmog dana od dana objavljivanja u "Službenom listu grada Kragujevca".</w:t>
      </w:r>
    </w:p>
    <w:p w:rsidR="00390D70" w:rsidRDefault="00390D70"/>
    <w:sectPr w:rsidR="00390D7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43B"/>
    <w:rsid w:val="00390D70"/>
    <w:rsid w:val="00F91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24DAF-51CC-41D0-B9F7-7325DD75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1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2977</Words>
  <Characters>16972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dc:creator>
  <cp:keywords/>
  <dc:description/>
  <cp:lastModifiedBy>Slavica</cp:lastModifiedBy>
  <cp:revision>1</cp:revision>
  <dcterms:created xsi:type="dcterms:W3CDTF">2018-01-26T10:17:00Z</dcterms:created>
  <dcterms:modified xsi:type="dcterms:W3CDTF">2018-01-26T10:22:00Z</dcterms:modified>
</cp:coreProperties>
</file>